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3516"/>
      </w:tblGrid>
      <w:tr w:rsidR="00C27E74">
        <w:trPr>
          <w:jc w:val="center"/>
        </w:trPr>
        <w:tc>
          <w:tcPr>
            <w:tcW w:w="16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pStyle w:val="a9"/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Arial" w:eastAsia="黑体" w:hAnsi="黑体"/>
                <w:sz w:val="36"/>
              </w:rPr>
            </w:pPr>
            <w:r>
              <w:rPr>
                <w:rFonts w:ascii="Arial" w:eastAsia="黑体" w:hAnsi="黑体"/>
                <w:sz w:val="36"/>
              </w:rPr>
              <w:t>第二节</w:t>
            </w:r>
          </w:p>
        </w:tc>
        <w:tc>
          <w:tcPr>
            <w:tcW w:w="351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27E74" w:rsidRDefault="00FF7C13">
            <w:pPr>
              <w:pStyle w:val="a9"/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Arial" w:eastAsia="黑体" w:hAnsi="黑体"/>
                <w:sz w:val="36"/>
              </w:rPr>
            </w:pPr>
            <w:r>
              <w:rPr>
                <w:rFonts w:ascii="Arial" w:eastAsia="黑体" w:hAnsi="黑体"/>
                <w:sz w:val="36"/>
              </w:rPr>
              <w:t>元素周期律</w:t>
            </w:r>
          </w:p>
        </w:tc>
      </w:tr>
    </w:tbl>
    <w:p w:rsidR="00C27E74" w:rsidRDefault="00C27E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C27E74" w:rsidRDefault="00C27E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C27E74" w:rsidRDefault="00FF7C13">
      <w:pPr>
        <w:pStyle w:val="a9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黑体" w:hAnsi="黑体"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1</w:t>
      </w:r>
      <w:r>
        <w:rPr>
          <w:rFonts w:ascii="Arial" w:eastAsia="黑体" w:hAnsi="黑体"/>
          <w:sz w:val="36"/>
        </w:rPr>
        <w:t>课时</w:t>
      </w:r>
      <w:r>
        <w:rPr>
          <w:rFonts w:ascii="Times New Roman" w:eastAsia="宋体" w:hAnsi="宋体"/>
          <w:sz w:val="36"/>
        </w:rPr>
        <w:t xml:space="preserve">　</w:t>
      </w:r>
      <w:r>
        <w:rPr>
          <w:rFonts w:ascii="Arial" w:eastAsia="黑体" w:hAnsi="黑体"/>
          <w:sz w:val="36"/>
        </w:rPr>
        <w:t>原子核外电子的排布</w:t>
      </w:r>
      <w:r>
        <w:rPr>
          <w:rFonts w:ascii="Times New Roman" w:eastAsia="宋体" w:hAnsi="宋体"/>
          <w:sz w:val="36"/>
        </w:rPr>
        <w:t xml:space="preserve">　</w:t>
      </w:r>
      <w:r>
        <w:rPr>
          <w:rFonts w:ascii="Arial" w:eastAsia="黑体" w:hAnsi="黑体"/>
          <w:sz w:val="36"/>
        </w:rPr>
        <w:t>元素周期律</w:t>
      </w:r>
    </w:p>
    <w:p w:rsidR="00C27E74" w:rsidRDefault="00C27E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C27E74" w:rsidRDefault="00FF7C13">
      <w:pPr>
        <w:pStyle w:val="aa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微软雅黑" w:hAnsi="微软雅黑"/>
          <w:sz w:val="32"/>
        </w:rPr>
        <w:t>课时训练</w:t>
      </w:r>
      <w:r>
        <w:rPr>
          <w:rFonts w:ascii="Times New Roman" w:eastAsia="宋体" w:hAnsi="Times New Roman"/>
          <w:b/>
          <w:sz w:val="32"/>
        </w:rPr>
        <w:t>4</w:t>
      </w:r>
      <w:r>
        <w:rPr>
          <w:rFonts w:ascii="Times New Roman" w:eastAsia="宋体" w:hAnsi="宋体"/>
          <w:sz w:val="32"/>
        </w:rPr>
        <w:t xml:space="preserve">　</w:t>
      </w:r>
      <w:r>
        <w:rPr>
          <w:rFonts w:ascii="Arial" w:eastAsia="微软雅黑" w:hAnsi="微软雅黑"/>
          <w:sz w:val="32"/>
        </w:rPr>
        <w:t>原子核外电子的排布</w:t>
      </w:r>
      <w:r>
        <w:rPr>
          <w:rFonts w:ascii="Times New Roman" w:eastAsia="宋体" w:hAnsi="宋体"/>
          <w:sz w:val="32"/>
        </w:rPr>
        <w:t xml:space="preserve">　</w:t>
      </w:r>
      <w:r>
        <w:rPr>
          <w:rFonts w:ascii="Arial" w:eastAsia="微软雅黑" w:hAnsi="微软雅黑"/>
          <w:sz w:val="32"/>
        </w:rPr>
        <w:t>元素周期律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eastAsia="文鼎习字体"/>
          <w:sz w:val="28"/>
        </w:rPr>
        <w:t>基础夯实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下列有关原子核外电子排布的说法中不正确的是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　　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 xml:space="preserve">　　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 xml:space="preserve">　　　　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电子总是先排布在能量最低的电子层里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每个电子层最多能容纳的电子数为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perscript"/>
        </w:rPr>
        <w:t>2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最外层电子数不超过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</w:rPr>
        <w:t>个</w:t>
      </w:r>
      <w:r>
        <w:rPr>
          <w:rFonts w:ascii="Times New Roman" w:eastAsia="宋体" w:hAnsi="宋体"/>
        </w:rPr>
        <w:t>(K</w:t>
      </w:r>
      <w:r>
        <w:rPr>
          <w:rFonts w:ascii="Times New Roman" w:eastAsia="宋体" w:hAnsi="宋体"/>
        </w:rPr>
        <w:t>为最外层时不超过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个</w:t>
      </w:r>
      <w:r>
        <w:rPr>
          <w:rFonts w:ascii="Times New Roman" w:eastAsia="宋体" w:hAnsi="宋体"/>
        </w:rPr>
        <w:t>)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perscript"/>
        </w:rPr>
        <w:t>2-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</w:rPr>
        <w:t>层电子数是</w:t>
      </w:r>
      <w:r>
        <w:rPr>
          <w:rFonts w:ascii="Times New Roman" w:eastAsia="宋体" w:hAnsi="宋体"/>
        </w:rPr>
        <w:t>K</w:t>
      </w:r>
      <w:r>
        <w:rPr>
          <w:rFonts w:ascii="Times New Roman" w:eastAsia="宋体" w:hAnsi="宋体"/>
        </w:rPr>
        <w:t>层电子数的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倍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原子核外电子排布时电子总是尽量先排布在能量最低的电子层里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每个电子层最多能容纳的电子数为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最外层电子数不超过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>个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三项正确</w:t>
      </w:r>
      <w:r>
        <w:rPr>
          <w:rFonts w:ascii="Times New Roman" w:eastAsia="宋体" w:hAnsi="宋体"/>
        </w:rPr>
        <w:t>;S</w:t>
      </w:r>
      <w:r>
        <w:rPr>
          <w:rFonts w:ascii="Times New Roman" w:eastAsia="宋体" w:hAnsi="宋体"/>
          <w:vertAlign w:val="superscript"/>
        </w:rPr>
        <w:t>2-</w:t>
      </w:r>
      <w:r>
        <w:rPr>
          <w:rFonts w:ascii="Times New Roman" w:eastAsia="楷体" w:hAnsi="楷体"/>
        </w:rPr>
        <w:t>的</w:t>
      </w:r>
      <w:r>
        <w:rPr>
          <w:rFonts w:ascii="Times New Roman" w:eastAsia="宋体" w:hAnsi="宋体"/>
        </w:rPr>
        <w:t>M</w:t>
      </w:r>
      <w:r>
        <w:rPr>
          <w:rFonts w:ascii="Times New Roman" w:eastAsia="楷体" w:hAnsi="楷体"/>
        </w:rPr>
        <w:t>层电子数是</w:t>
      </w:r>
      <w:r>
        <w:rPr>
          <w:rFonts w:ascii="Times New Roman" w:eastAsia="宋体" w:hAnsi="宋体"/>
        </w:rPr>
        <w:t>8,</w:t>
      </w:r>
      <w:r>
        <w:rPr>
          <w:rFonts w:ascii="Times New Roman" w:eastAsia="楷体" w:hAnsi="楷体"/>
        </w:rPr>
        <w:t>是</w:t>
      </w:r>
      <w:r>
        <w:rPr>
          <w:rFonts w:ascii="Times New Roman" w:eastAsia="宋体" w:hAnsi="宋体"/>
        </w:rPr>
        <w:t>K</w:t>
      </w:r>
      <w:r>
        <w:rPr>
          <w:rFonts w:ascii="Times New Roman" w:eastAsia="楷体" w:hAnsi="楷体"/>
        </w:rPr>
        <w:t>层电子数的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倍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项错误。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(2016</w:t>
      </w:r>
      <w:r>
        <w:rPr>
          <w:rFonts w:ascii="Times New Roman" w:eastAsia="楷体" w:hAnsi="楷体"/>
        </w:rPr>
        <w:t>郑州检测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下列事实不能用元素周期律解释的是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碱性</w:t>
      </w:r>
      <w:r>
        <w:rPr>
          <w:rFonts w:ascii="Times New Roman" w:eastAsia="宋体" w:hAnsi="宋体"/>
        </w:rPr>
        <w:t>:KOH&gt;NaOH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相对原子质量</w:t>
      </w:r>
      <w:r>
        <w:rPr>
          <w:rFonts w:ascii="Times New Roman" w:eastAsia="宋体" w:hAnsi="宋体"/>
        </w:rPr>
        <w:t>:Ar&gt;K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酸性</w:t>
      </w:r>
      <w:r>
        <w:rPr>
          <w:rFonts w:ascii="Times New Roman" w:eastAsia="宋体" w:hAnsi="宋体"/>
        </w:rPr>
        <w:t>:HClO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&gt;H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4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元素的金属性</w:t>
      </w:r>
      <w:r>
        <w:rPr>
          <w:rFonts w:ascii="Times New Roman" w:eastAsia="宋体" w:hAnsi="宋体"/>
        </w:rPr>
        <w:t>:Mg&gt;Al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Na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K</w:t>
      </w:r>
      <w:r>
        <w:rPr>
          <w:rFonts w:ascii="Times New Roman" w:eastAsia="楷体" w:hAnsi="楷体"/>
        </w:rPr>
        <w:t>位于周期表相同主族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金属性</w:t>
      </w:r>
      <w:r>
        <w:rPr>
          <w:rFonts w:ascii="Times New Roman" w:eastAsia="宋体" w:hAnsi="宋体"/>
        </w:rPr>
        <w:t>K&gt;Na,</w:t>
      </w:r>
      <w:r>
        <w:rPr>
          <w:rFonts w:ascii="Times New Roman" w:eastAsia="楷体" w:hAnsi="楷体"/>
        </w:rPr>
        <w:t>元素的金属性越强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对应的最高价氧化物的水化物的碱性越强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能用元素周期律解释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不选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相对原子质量的大小与原子序数有关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随原子序数的增大而增大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存在周期性的变化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不能用元素周期律解释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选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非金属性</w:t>
      </w:r>
      <w:r>
        <w:rPr>
          <w:rFonts w:ascii="Times New Roman" w:eastAsia="宋体" w:hAnsi="宋体"/>
        </w:rPr>
        <w:t>Cl&gt;S,</w:t>
      </w:r>
      <w:r>
        <w:rPr>
          <w:rFonts w:ascii="Times New Roman" w:eastAsia="楷体" w:hAnsi="楷体"/>
        </w:rPr>
        <w:t>元素的非金属性越强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对应的最高价氧化物的水化物的酸性越强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能用元素周期律解释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不选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同周期元素从左到右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元素的金属性逐渐减弱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能用元素周期律解释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不选。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下列有关元素化合价的说法正确的是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原子核外最外层电子数相同的元素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最高化合价一定相等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元素的最高化合价一定等于其原子核外最外层电子数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所有元素的最高化合价与最低化合价的绝对值之和都等于</w:t>
      </w:r>
      <w:r>
        <w:rPr>
          <w:rFonts w:ascii="Times New Roman" w:eastAsia="宋体" w:hAnsi="宋体"/>
        </w:rPr>
        <w:t>8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随着核电荷数的递增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主族元素的最高正化合价和最低负化合价呈现周期性变化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F</w:t>
      </w:r>
      <w:r>
        <w:rPr>
          <w:rFonts w:ascii="Times New Roman" w:eastAsia="楷体" w:hAnsi="楷体"/>
        </w:rPr>
        <w:t>的最外层电子数为</w:t>
      </w:r>
      <w:r>
        <w:rPr>
          <w:rFonts w:ascii="Times New Roman" w:eastAsia="宋体" w:hAnsi="宋体"/>
        </w:rPr>
        <w:t>7,</w:t>
      </w:r>
      <w:r>
        <w:rPr>
          <w:rFonts w:ascii="Times New Roman" w:eastAsia="楷体" w:hAnsi="楷体"/>
        </w:rPr>
        <w:t>但</w:t>
      </w:r>
      <w:r>
        <w:rPr>
          <w:rFonts w:ascii="Times New Roman" w:eastAsia="宋体" w:hAnsi="宋体"/>
        </w:rPr>
        <w:t>F</w:t>
      </w:r>
      <w:r>
        <w:rPr>
          <w:rFonts w:ascii="Times New Roman" w:eastAsia="楷体" w:hAnsi="楷体"/>
        </w:rPr>
        <w:t>无正价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两项错误。</w:t>
      </w:r>
      <w:r>
        <w:rPr>
          <w:rFonts w:ascii="Times New Roman" w:eastAsia="宋体" w:hAnsi="宋体"/>
        </w:rPr>
        <w:t>H</w:t>
      </w:r>
      <w:r>
        <w:rPr>
          <w:rFonts w:ascii="Times New Roman" w:eastAsia="楷体" w:hAnsi="楷体"/>
        </w:rPr>
        <w:t>的最高化合价为</w:t>
      </w:r>
      <w:r>
        <w:rPr>
          <w:rFonts w:ascii="Times New Roman" w:eastAsia="宋体" w:hAnsi="宋体"/>
        </w:rPr>
        <w:t>+1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最低化合价为</w:t>
      </w:r>
      <w:r>
        <w:rPr>
          <w:rFonts w:ascii="Times New Roman" w:eastAsia="宋体" w:hAnsi="宋体"/>
        </w:rPr>
        <w:t>-1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其绝对值之和为</w:t>
      </w:r>
      <w:r>
        <w:rPr>
          <w:rFonts w:ascii="Times New Roman" w:eastAsia="宋体" w:hAnsi="宋体"/>
        </w:rPr>
        <w:t>2,C</w:t>
      </w:r>
      <w:r>
        <w:rPr>
          <w:rFonts w:ascii="Times New Roman" w:eastAsia="楷体" w:hAnsi="楷体"/>
        </w:rPr>
        <w:t>项错误。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三种元素的原子序数依次为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它们的离子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i/>
          <w:vertAlign w:val="superscript"/>
        </w:rPr>
        <w:t>m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具有相同的电子层结构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n&gt;m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则下列关系正确的是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a&gt;b&gt;c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a&gt;c&gt;b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a=b+m+n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a=c-n-m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楷体" w:hAnsi="楷体"/>
        </w:rPr>
        <w:t>具有相同的电子层结构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a-n=b+n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a=b+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a&gt;b</w:t>
      </w:r>
      <w:r>
        <w:rPr>
          <w:rFonts w:ascii="Times New Roman" w:eastAsia="楷体" w:hAnsi="楷体"/>
        </w:rPr>
        <w:t>。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i/>
          <w:vertAlign w:val="superscript"/>
        </w:rPr>
        <w:t>m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楷体" w:hAnsi="楷体"/>
        </w:rPr>
        <w:t>具有相同的电子层结构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a-n=c+m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a=c+m+n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a&gt;c</w:t>
      </w:r>
      <w:r>
        <w:rPr>
          <w:rFonts w:ascii="Times New Roman" w:eastAsia="楷体" w:hAnsi="楷体"/>
        </w:rPr>
        <w:t>。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i/>
          <w:vertAlign w:val="superscript"/>
        </w:rPr>
        <w:t>m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楷体" w:hAnsi="楷体"/>
        </w:rPr>
        <w:t>具有相同的电子层结构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n&gt;m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b+n=c+m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b-c=m-n&lt;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c&gt;b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a&gt;c&gt;b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项正确。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OH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具有相同质子数和电子数的微粒是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F</w:t>
      </w:r>
      <w:r>
        <w:rPr>
          <w:rFonts w:ascii="Times New Roman" w:eastAsia="宋体" w:hAnsi="宋体"/>
          <w:vertAlign w:val="superscript"/>
        </w:rPr>
        <w:t>-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NH</w:t>
      </w:r>
      <w:r>
        <w:rPr>
          <w:rFonts w:ascii="Times New Roman" w:eastAsia="宋体" w:hAnsi="宋体"/>
          <w:vertAlign w:val="subscript"/>
        </w:rPr>
        <w:t>3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OH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楷体" w:hAnsi="楷体"/>
        </w:rPr>
        <w:t>有</w:t>
      </w:r>
      <w:r>
        <w:rPr>
          <w:rFonts w:ascii="Times New Roman" w:eastAsia="宋体" w:hAnsi="宋体"/>
        </w:rPr>
        <w:t>9</w:t>
      </w:r>
      <w:r>
        <w:rPr>
          <w:rFonts w:ascii="Times New Roman" w:eastAsia="楷体" w:hAnsi="楷体"/>
        </w:rPr>
        <w:t>个质子</w:t>
      </w:r>
      <w:r>
        <w:rPr>
          <w:rFonts w:ascii="Times New Roman" w:eastAsia="宋体" w:hAnsi="宋体"/>
        </w:rPr>
        <w:t>,10</w:t>
      </w:r>
      <w:r>
        <w:rPr>
          <w:rFonts w:ascii="Times New Roman" w:eastAsia="楷体" w:hAnsi="楷体"/>
        </w:rPr>
        <w:t>个电子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只有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项符合。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下列说法正确的是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第二周期元素从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到</w:t>
      </w:r>
      <w:r>
        <w:rPr>
          <w:rFonts w:ascii="Times New Roman" w:eastAsia="宋体" w:hAnsi="宋体"/>
        </w:rPr>
        <w:t>F,</w:t>
      </w:r>
      <w:r>
        <w:rPr>
          <w:rFonts w:ascii="Times New Roman" w:eastAsia="宋体" w:hAnsi="宋体"/>
        </w:rPr>
        <w:t>非金属性逐渐减弱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第三周期元素从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</w:rPr>
        <w:t>到</w:t>
      </w:r>
      <w:r>
        <w:rPr>
          <w:rFonts w:ascii="Times New Roman" w:eastAsia="宋体" w:hAnsi="宋体"/>
        </w:rPr>
        <w:t>Cl,</w:t>
      </w:r>
      <w:r>
        <w:rPr>
          <w:rFonts w:ascii="Times New Roman" w:eastAsia="宋体" w:hAnsi="宋体"/>
        </w:rPr>
        <w:t>原子半径逐渐增大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HF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HCl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HBr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HI</w:t>
      </w:r>
      <w:r>
        <w:rPr>
          <w:rFonts w:ascii="Times New Roman" w:eastAsia="宋体" w:hAnsi="宋体"/>
        </w:rPr>
        <w:t>的热稳定性依次增强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LiOH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KOH</w:t>
      </w:r>
      <w:r>
        <w:rPr>
          <w:rFonts w:ascii="Times New Roman" w:eastAsia="宋体" w:hAnsi="宋体"/>
        </w:rPr>
        <w:t>的碱性依次增强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同周期元素从左到右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非金属性逐渐增强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原子半径逐渐减小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两项错误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同主族元素从上到下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非金属性逐渐减弱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气态氢化物的稳定性逐渐减弱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而金属性逐渐增强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最高价氧化物对应水化物的碱性逐渐增强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项正确。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264" name="DX.eps" descr="id:2147503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DX.eps" descr="id:214750396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52090025</w:t>
      </w:r>
      <w:r>
        <w:rPr>
          <w:rFonts w:ascii="Times New Roman" w:eastAsia="宋体" w:hAnsi="宋体"/>
        </w:rPr>
        <w:t>(2016</w:t>
      </w:r>
      <w:r>
        <w:rPr>
          <w:rFonts w:ascii="Times New Roman" w:eastAsia="楷体" w:hAnsi="楷体"/>
        </w:rPr>
        <w:t>河北衡水月考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短周期元素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W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Q</w:t>
      </w:r>
      <w:r>
        <w:rPr>
          <w:rFonts w:ascii="Times New Roman" w:eastAsia="宋体" w:hAnsi="宋体"/>
        </w:rPr>
        <w:t>在元素周期表中的相对位置如图所示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第三周期中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元素的简单离子半径最小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下列说法不正确的是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tbl>
      <w:tblPr>
        <w:tblW w:w="6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"/>
        <w:gridCol w:w="40"/>
        <w:gridCol w:w="147"/>
        <w:gridCol w:w="185"/>
        <w:gridCol w:w="160"/>
      </w:tblGrid>
      <w:tr w:rsidR="00C27E74">
        <w:trPr>
          <w:jc w:val="center"/>
        </w:trPr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C27E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2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C27E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X</w:t>
            </w:r>
          </w:p>
        </w:tc>
        <w:tc>
          <w:tcPr>
            <w:tcW w:w="1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Y</w:t>
            </w:r>
          </w:p>
        </w:tc>
        <w:tc>
          <w:tcPr>
            <w:tcW w:w="1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C27E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</w:tr>
      <w:tr w:rsidR="00C27E74">
        <w:trPr>
          <w:jc w:val="center"/>
        </w:trPr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Z</w:t>
            </w:r>
          </w:p>
        </w:tc>
        <w:tc>
          <w:tcPr>
            <w:tcW w:w="2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C27E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C27E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1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W</w:t>
            </w:r>
          </w:p>
        </w:tc>
        <w:tc>
          <w:tcPr>
            <w:tcW w:w="1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Q</w:t>
            </w:r>
          </w:p>
        </w:tc>
      </w:tr>
    </w:tbl>
    <w:p w:rsidR="00C27E74" w:rsidRDefault="00C27E74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元素气态氢化物的稳定性高于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元素的气态氢化物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形成的简单离子半径</w:t>
      </w:r>
      <w:r>
        <w:rPr>
          <w:rFonts w:ascii="Times New Roman" w:eastAsia="宋体" w:hAnsi="宋体"/>
        </w:rPr>
        <w:t>W&gt;Q&gt;Z&gt;X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最高价氧化物对应的水化物酸性最强的是</w:t>
      </w:r>
      <w:r>
        <w:rPr>
          <w:rFonts w:ascii="Times New Roman" w:eastAsia="宋体" w:hAnsi="宋体"/>
        </w:rPr>
        <w:t>Q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的最高价氧化物对应的水化物和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的氢化物形成的化合物含有离子键、共价键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第三周期中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元素的简单离子半径最小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Al,</w:t>
      </w:r>
      <w:r>
        <w:rPr>
          <w:rFonts w:ascii="Times New Roman" w:eastAsia="楷体" w:hAnsi="楷体"/>
        </w:rPr>
        <w:t>由短周期元素在周期表中位置可知</w:t>
      </w:r>
      <w:r>
        <w:rPr>
          <w:rFonts w:ascii="Times New Roman" w:eastAsia="宋体" w:hAnsi="宋体"/>
        </w:rPr>
        <w:t>,X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元素、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元素、</w:t>
      </w:r>
      <w:r>
        <w:rPr>
          <w:rFonts w:ascii="Times New Roman" w:eastAsia="宋体" w:hAnsi="宋体"/>
        </w:rPr>
        <w:t>W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S</w:t>
      </w:r>
      <w:r>
        <w:rPr>
          <w:rFonts w:ascii="Times New Roman" w:eastAsia="楷体" w:hAnsi="楷体"/>
        </w:rPr>
        <w:t>元素、</w:t>
      </w:r>
      <w:r>
        <w:rPr>
          <w:rFonts w:ascii="Times New Roman" w:eastAsia="宋体" w:hAnsi="宋体"/>
        </w:rPr>
        <w:t>Q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元素。非金属性</w:t>
      </w:r>
      <w:r>
        <w:rPr>
          <w:rFonts w:ascii="Times New Roman" w:eastAsia="宋体" w:hAnsi="宋体"/>
        </w:rPr>
        <w:t>O&gt;N,</w:t>
      </w:r>
      <w:r>
        <w:rPr>
          <w:rFonts w:ascii="Times New Roman" w:eastAsia="楷体" w:hAnsi="楷体"/>
        </w:rPr>
        <w:t>故氢化物稳定性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O&gt;NH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电子层结构相同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核电荷数越大离子半径越小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电子层数越多离子半径越大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故离子半径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(S</w:t>
      </w:r>
      <w:r>
        <w:rPr>
          <w:rFonts w:ascii="Times New Roman" w:eastAsia="宋体" w:hAnsi="宋体"/>
          <w:vertAlign w:val="superscript"/>
        </w:rPr>
        <w:t>2-</w:t>
      </w:r>
      <w:r>
        <w:rPr>
          <w:rFonts w:ascii="Times New Roman" w:eastAsia="宋体" w:hAnsi="宋体"/>
        </w:rPr>
        <w:t>)&gt;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(Cl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)&gt;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(N</w:t>
      </w:r>
      <w:r>
        <w:rPr>
          <w:rFonts w:ascii="Times New Roman" w:eastAsia="宋体" w:hAnsi="宋体"/>
          <w:vertAlign w:val="superscript"/>
        </w:rPr>
        <w:t>3-</w:t>
      </w:r>
      <w:r>
        <w:rPr>
          <w:rFonts w:ascii="Times New Roman" w:eastAsia="宋体" w:hAnsi="宋体"/>
        </w:rPr>
        <w:t>)&gt;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(Al</w:t>
      </w:r>
      <w:r>
        <w:rPr>
          <w:rFonts w:ascii="Times New Roman" w:eastAsia="宋体" w:hAnsi="宋体"/>
          <w:vertAlign w:val="superscript"/>
        </w:rPr>
        <w:t>3+</w:t>
      </w:r>
      <w:r>
        <w:rPr>
          <w:rFonts w:ascii="Times New Roman" w:eastAsia="宋体" w:hAnsi="宋体"/>
        </w:rPr>
        <w:t>),B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高氯酸是最强的酸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;X</w:t>
      </w:r>
      <w:r>
        <w:rPr>
          <w:rFonts w:ascii="Times New Roman" w:eastAsia="楷体" w:hAnsi="楷体"/>
        </w:rPr>
        <w:t>的最高价氧化物对应的水化物和</w:t>
      </w:r>
      <w:r>
        <w:rPr>
          <w:rFonts w:ascii="Times New Roman" w:eastAsia="宋体" w:hAnsi="宋体"/>
        </w:rPr>
        <w:t>X</w:t>
      </w:r>
      <w:r>
        <w:rPr>
          <w:rFonts w:ascii="Times New Roman" w:eastAsia="楷体" w:hAnsi="楷体"/>
        </w:rPr>
        <w:t>的氢化物形成的化合物为硝酸铵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含有离子键、共价键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正确。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某元素原子的核电荷数是电子层数的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>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其质子数是最外层电子数的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该元素的原子结构示意图是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已知某粒子的结构示意图为</w:t>
      </w:r>
      <w:r>
        <w:rPr>
          <w:rFonts w:ascii="Times New Roman" w:eastAsia="宋体" w:hAnsi="宋体"/>
          <w:sz w:val="14"/>
        </w:rPr>
        <w:t>+</w:t>
      </w:r>
      <w:r>
        <w:rPr>
          <w:rFonts w:ascii="Times New Roman" w:eastAsia="宋体" w:hAnsi="宋体"/>
          <w:i/>
          <w:sz w:val="14"/>
        </w:rPr>
        <w:t>x</w:t>
      </w:r>
      <w:r>
        <w:rPr>
          <w:rFonts w:ascii="Times New Roman" w:eastAsia="宋体" w:hAnsi="宋体"/>
        </w:rPr>
        <w:t>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试回答</w:t>
      </w:r>
      <w:r>
        <w:rPr>
          <w:rFonts w:ascii="Times New Roman" w:eastAsia="宋体" w:hAnsi="宋体"/>
        </w:rPr>
        <w:t>: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x-y</w:t>
      </w:r>
      <w:r>
        <w:rPr>
          <w:rFonts w:ascii="Times New Roman" w:eastAsia="宋体" w:hAnsi="宋体"/>
        </w:rPr>
        <w:t>=10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该粒子为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原子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阳离子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阴离子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=8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粒子可能为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填名称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写出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=7</w:t>
      </w:r>
      <w:r>
        <w:rPr>
          <w:rFonts w:ascii="Times New Roman" w:eastAsia="宋体" w:hAnsi="宋体"/>
        </w:rPr>
        <w:t>的元素最高价氧化物对应水化物发生反应的离子方程式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设核电荷数</w:t>
      </w:r>
      <w:r>
        <w:rPr>
          <w:rFonts w:ascii="Times New Roman" w:eastAsia="宋体" w:hAnsi="宋体"/>
        </w:rPr>
        <w:t>=</w:t>
      </w:r>
      <w:r>
        <w:rPr>
          <w:rFonts w:ascii="Times New Roman" w:eastAsia="楷体" w:hAnsi="楷体"/>
        </w:rPr>
        <w:t>质子数</w:t>
      </w:r>
      <w:r>
        <w:rPr>
          <w:rFonts w:ascii="Times New Roman" w:eastAsia="宋体" w:hAnsi="宋体"/>
        </w:rPr>
        <w:t>=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元素原子的电子层数为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最外层电子数为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依题意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楷体" w:hAnsi="楷体"/>
        </w:rPr>
        <w:t>。因原子的最外层电子数不超过</w:t>
      </w:r>
      <w:r>
        <w:rPr>
          <w:rFonts w:ascii="Times New Roman" w:eastAsia="宋体" w:hAnsi="宋体"/>
        </w:rPr>
        <w:t>8,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~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>的正整数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故仅当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5,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合理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则该元素的核电荷数为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>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x-y=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说明核电荷数等于核外电子数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所以该粒子应为原子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=8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应为有</w:t>
      </w:r>
      <w:r>
        <w:rPr>
          <w:rFonts w:ascii="Times New Roman" w:eastAsia="宋体" w:hAnsi="宋体"/>
        </w:rPr>
        <w:t>18</w:t>
      </w:r>
      <w:r>
        <w:rPr>
          <w:rFonts w:ascii="Times New Roman" w:eastAsia="楷体" w:hAnsi="楷体"/>
        </w:rPr>
        <w:t>个电子的粒子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所以可能为氩原子、氯离子、硫离子、钾离子、钙离子等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时为铝原子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=7</w:t>
      </w:r>
      <w:r>
        <w:rPr>
          <w:rFonts w:ascii="Times New Roman" w:eastAsia="楷体" w:hAnsi="楷体"/>
        </w:rPr>
        <w:t>时为氯原子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其最高价氧化物对应水化物分别为</w:t>
      </w:r>
      <w:r>
        <w:rPr>
          <w:rFonts w:ascii="Times New Roman" w:eastAsia="宋体" w:hAnsi="宋体"/>
        </w:rPr>
        <w:t>Al(OH)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HClO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反应的离子方程式为</w:t>
      </w:r>
      <w:r>
        <w:rPr>
          <w:rFonts w:ascii="Times New Roman" w:eastAsia="宋体" w:hAnsi="宋体"/>
        </w:rPr>
        <w:t>Al(OH)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+3H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Picture 26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Al</w:t>
      </w:r>
      <w:r>
        <w:rPr>
          <w:rFonts w:ascii="Times New Roman" w:eastAsia="宋体" w:hAnsi="宋体"/>
          <w:vertAlign w:val="superscript"/>
        </w:rPr>
        <w:t>3+</w:t>
      </w:r>
      <w:r>
        <w:rPr>
          <w:rFonts w:ascii="Times New Roman" w:eastAsia="宋体" w:hAnsi="宋体"/>
        </w:rPr>
        <w:t>+3H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sz w:val="14"/>
        </w:rPr>
        <w:t>+15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 xml:space="preserve">原子　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 xml:space="preserve">氩原子　氯离子　硫离子　钾离子　钙离子　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Al(OH)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+3H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266" name="Picture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Picture 2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Al</w:t>
      </w:r>
      <w:r>
        <w:rPr>
          <w:rFonts w:ascii="Times New Roman" w:eastAsia="宋体" w:hAnsi="宋体"/>
          <w:vertAlign w:val="superscript"/>
        </w:rPr>
        <w:t>3+</w:t>
      </w:r>
      <w:r>
        <w:rPr>
          <w:rFonts w:ascii="Times New Roman" w:eastAsia="宋体" w:hAnsi="宋体"/>
        </w:rPr>
        <w:t>+3H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eastAsia="文鼎习字体"/>
          <w:sz w:val="28"/>
        </w:rPr>
        <w:t>能力提升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根据原子结构及元素周期律的知识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下列推断正确的是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</w:rPr>
        <w:t>得电子能力不相同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同主族元素含氧酸的酸性随核电荷数的增加而减弱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同周期元素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除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族元素外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从左到右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原子半径逐渐减小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R</w:t>
      </w:r>
      <w:r>
        <w:rPr>
          <w:rFonts w:ascii="Times New Roman" w:eastAsia="宋体" w:hAnsi="宋体"/>
          <w:vertAlign w:val="superscript"/>
        </w:rPr>
        <w:t>2-</w:t>
      </w:r>
      <w:r>
        <w:rPr>
          <w:rFonts w:ascii="Times New Roman" w:eastAsia="宋体" w:hAnsi="宋体"/>
        </w:rPr>
        <w:t>的核外电子层结构相同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则原子序数</w:t>
      </w:r>
      <w:r>
        <w:rPr>
          <w:rFonts w:ascii="Times New Roman" w:eastAsia="宋体" w:hAnsi="宋体"/>
        </w:rPr>
        <w:t>R&gt;M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属于同种元素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最外层电子数相同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得电子能力相同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同主族元素非金属性随核电荷数的增加而减弱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故最高价含氧酸的酸性减弱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因未指明是否为最高价含氧酸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若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R</w:t>
      </w:r>
      <w:r>
        <w:rPr>
          <w:rFonts w:ascii="Times New Roman" w:eastAsia="宋体" w:hAnsi="宋体"/>
          <w:vertAlign w:val="superscript"/>
        </w:rPr>
        <w:t>2-</w:t>
      </w:r>
      <w:r>
        <w:rPr>
          <w:rFonts w:ascii="Times New Roman" w:eastAsia="楷体" w:hAnsi="楷体"/>
        </w:rPr>
        <w:t>的核外电子层结构相同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M</w:t>
      </w:r>
      <w:r>
        <w:rPr>
          <w:rFonts w:ascii="Times New Roman" w:eastAsia="楷体" w:hAnsi="楷体"/>
        </w:rPr>
        <w:t>比</w:t>
      </w:r>
      <w:r>
        <w:rPr>
          <w:rFonts w:ascii="Times New Roman" w:eastAsia="宋体" w:hAnsi="宋体"/>
        </w:rPr>
        <w:t>R</w:t>
      </w:r>
      <w:r>
        <w:rPr>
          <w:rFonts w:ascii="Times New Roman" w:eastAsia="楷体" w:hAnsi="楷体"/>
        </w:rPr>
        <w:t>多一个电子层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则原子序数</w:t>
      </w:r>
      <w:r>
        <w:rPr>
          <w:rFonts w:ascii="Times New Roman" w:eastAsia="宋体" w:hAnsi="宋体"/>
        </w:rPr>
        <w:t>M&gt;R,D</w:t>
      </w:r>
      <w:r>
        <w:rPr>
          <w:rFonts w:ascii="Times New Roman" w:eastAsia="楷体" w:hAnsi="楷体"/>
        </w:rPr>
        <w:t>项错误。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下列说法正确的是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硅原子比碳原子的半径小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SiH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PH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HCl</w:t>
      </w:r>
      <w:r>
        <w:rPr>
          <w:rFonts w:ascii="Times New Roman" w:eastAsia="宋体" w:hAnsi="宋体"/>
        </w:rPr>
        <w:t>的热稳定性依次减弱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Cs</w:t>
      </w:r>
      <w:r>
        <w:rPr>
          <w:rFonts w:ascii="Times New Roman" w:eastAsia="宋体" w:hAnsi="宋体"/>
        </w:rPr>
        <w:t>属于第</w:t>
      </w:r>
      <w:r>
        <w:rPr>
          <w:rFonts w:ascii="宋体" w:eastAsia="宋体" w:hAnsi="宋体" w:cs="宋体" w:hint="eastAsia"/>
        </w:rPr>
        <w:t>Ⅰ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族元素</w:t>
      </w:r>
      <w:r>
        <w:rPr>
          <w:rFonts w:ascii="Times New Roman" w:eastAsia="宋体" w:hAnsi="宋体"/>
        </w:rPr>
        <w:t>,Cs</w:t>
      </w:r>
      <w:r>
        <w:rPr>
          <w:rFonts w:ascii="Times New Roman" w:eastAsia="宋体" w:hAnsi="宋体"/>
        </w:rPr>
        <w:t>失电子能力比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</w:rPr>
        <w:t>的强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Br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I</w:t>
      </w:r>
      <w:r>
        <w:rPr>
          <w:rFonts w:ascii="Times New Roman" w:eastAsia="宋体" w:hAnsi="宋体"/>
        </w:rPr>
        <w:t>的最高价氧化物对应水化物都显酸性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而且酸性从上到下依次增强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因硅原子比碳原子多一个电子层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故硅原子的半径较大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同周期从左到右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元素的金属性依次减弱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非金属性依次增强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SiH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PH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HCl</w:t>
      </w:r>
      <w:r>
        <w:rPr>
          <w:rFonts w:ascii="Times New Roman" w:eastAsia="楷体" w:hAnsi="楷体"/>
        </w:rPr>
        <w:t>的热稳定性依次增强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同主族元素从上到下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原子半径逐渐增大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失电子能力逐渐增强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;Cl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Br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I</w:t>
      </w:r>
      <w:r>
        <w:rPr>
          <w:rFonts w:ascii="Times New Roman" w:eastAsia="楷体" w:hAnsi="楷体"/>
        </w:rPr>
        <w:t>的最高价氧化物对应水化物的酸性从上到下依次减弱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项错误。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267" name="DX.eps" descr="id:2147503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DX.eps" descr="id:214750397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52090026</w:t>
      </w:r>
      <w:r>
        <w:rPr>
          <w:rFonts w:ascii="Times New Roman" w:eastAsia="宋体" w:hAnsi="宋体"/>
        </w:rPr>
        <w:t>短周期的三种元素分别为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Z,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元素的原子最外层只有一个电子</w:t>
      </w:r>
      <w:r>
        <w:rPr>
          <w:rFonts w:ascii="Times New Roman" w:eastAsia="宋体" w:hAnsi="宋体"/>
        </w:rPr>
        <w:t>;Y</w:t>
      </w:r>
      <w:r>
        <w:rPr>
          <w:rFonts w:ascii="Times New Roman" w:eastAsia="宋体" w:hAnsi="宋体"/>
        </w:rPr>
        <w:t>元素原子的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</w:rPr>
        <w:t>电子层上的电子数是它</w:t>
      </w:r>
      <w:r>
        <w:rPr>
          <w:rFonts w:ascii="Times New Roman" w:eastAsia="宋体" w:hAnsi="宋体"/>
        </w:rPr>
        <w:t>K</w:t>
      </w:r>
      <w:r>
        <w:rPr>
          <w:rFonts w:ascii="Times New Roman" w:eastAsia="宋体" w:hAnsi="宋体"/>
        </w:rPr>
        <w:t>层和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</w:rPr>
        <w:t>层电子总数的一半</w:t>
      </w:r>
      <w:r>
        <w:rPr>
          <w:rFonts w:ascii="Times New Roman" w:eastAsia="宋体" w:hAnsi="宋体"/>
        </w:rPr>
        <w:t>;Z</w:t>
      </w:r>
      <w:r>
        <w:rPr>
          <w:rFonts w:ascii="Times New Roman" w:eastAsia="宋体" w:hAnsi="宋体"/>
        </w:rPr>
        <w:t>元素原子的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</w:rPr>
        <w:t>电子层上电子数比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元素原子的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</w:rPr>
        <w:t>电子层上电子数少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个。则这三种元素所组成的化合物的化学式不可能是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XYZ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YZ</w:t>
      </w:r>
      <w:r>
        <w:rPr>
          <w:rFonts w:ascii="Times New Roman" w:eastAsia="宋体" w:hAnsi="宋体"/>
          <w:vertAlign w:val="subscript"/>
        </w:rPr>
        <w:t>4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YZ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  <w:vertAlign w:val="subscript"/>
        </w:rPr>
        <w:t>7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元素原子的</w:t>
      </w:r>
      <w:r>
        <w:rPr>
          <w:rFonts w:ascii="Times New Roman" w:eastAsia="宋体" w:hAnsi="宋体"/>
        </w:rPr>
        <w:t>M</w:t>
      </w:r>
      <w:r>
        <w:rPr>
          <w:rFonts w:ascii="Times New Roman" w:eastAsia="楷体" w:hAnsi="楷体"/>
        </w:rPr>
        <w:t>电子层上的电子数是它</w:t>
      </w:r>
      <w:r>
        <w:rPr>
          <w:rFonts w:ascii="Times New Roman" w:eastAsia="宋体" w:hAnsi="宋体"/>
        </w:rPr>
        <w:t>K</w:t>
      </w:r>
      <w:r>
        <w:rPr>
          <w:rFonts w:ascii="Times New Roman" w:eastAsia="楷体" w:hAnsi="楷体"/>
        </w:rPr>
        <w:t>层和</w:t>
      </w:r>
      <w:r>
        <w:rPr>
          <w:rFonts w:ascii="Times New Roman" w:eastAsia="宋体" w:hAnsi="宋体"/>
        </w:rPr>
        <w:t>L</w:t>
      </w:r>
      <w:r>
        <w:rPr>
          <w:rFonts w:ascii="Times New Roman" w:eastAsia="楷体" w:hAnsi="楷体"/>
        </w:rPr>
        <w:t>层电子总数的一半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M</w:t>
      </w:r>
      <w:r>
        <w:rPr>
          <w:rFonts w:ascii="Times New Roman" w:eastAsia="楷体" w:hAnsi="楷体"/>
        </w:rPr>
        <w:t>层有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个电子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P</w:t>
      </w:r>
      <w:r>
        <w:rPr>
          <w:rFonts w:ascii="Times New Roman" w:eastAsia="楷体" w:hAnsi="楷体"/>
        </w:rPr>
        <w:t>元素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+3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+5</w:t>
      </w:r>
      <w:r>
        <w:rPr>
          <w:rFonts w:ascii="Times New Roman" w:eastAsia="楷体" w:hAnsi="楷体"/>
        </w:rPr>
        <w:t>价等</w:t>
      </w:r>
      <w:r>
        <w:rPr>
          <w:rFonts w:ascii="Times New Roman" w:eastAsia="宋体" w:hAnsi="宋体"/>
        </w:rPr>
        <w:t>;Z</w:t>
      </w:r>
      <w:r>
        <w:rPr>
          <w:rFonts w:ascii="Times New Roman" w:eastAsia="楷体" w:hAnsi="楷体"/>
        </w:rPr>
        <w:t>元素原子的</w:t>
      </w:r>
      <w:r>
        <w:rPr>
          <w:rFonts w:ascii="Times New Roman" w:eastAsia="宋体" w:hAnsi="宋体"/>
        </w:rPr>
        <w:t>L</w:t>
      </w:r>
      <w:r>
        <w:rPr>
          <w:rFonts w:ascii="Times New Roman" w:eastAsia="楷体" w:hAnsi="楷体"/>
        </w:rPr>
        <w:t>电子层上电子数比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元素原子的</w:t>
      </w:r>
      <w:r>
        <w:rPr>
          <w:rFonts w:ascii="Times New Roman" w:eastAsia="宋体" w:hAnsi="宋体"/>
        </w:rPr>
        <w:t>L</w:t>
      </w:r>
      <w:r>
        <w:rPr>
          <w:rFonts w:ascii="Times New Roman" w:eastAsia="楷体" w:hAnsi="楷体"/>
        </w:rPr>
        <w:t>电子层上电子数少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个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元素</w:t>
      </w:r>
      <w:r>
        <w:rPr>
          <w:rFonts w:ascii="Times New Roman" w:eastAsia="宋体" w:hAnsi="宋体"/>
        </w:rPr>
        <w:t>L</w:t>
      </w:r>
      <w:r>
        <w:rPr>
          <w:rFonts w:ascii="Times New Roman" w:eastAsia="楷体" w:hAnsi="楷体"/>
        </w:rPr>
        <w:t>层有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个</w:t>
      </w:r>
      <w:r>
        <w:rPr>
          <w:rFonts w:ascii="Times New Roman" w:eastAsia="楷体" w:hAnsi="楷体"/>
        </w:rPr>
        <w:t>电子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元素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-2</w:t>
      </w:r>
      <w:r>
        <w:rPr>
          <w:rFonts w:ascii="Times New Roman" w:eastAsia="楷体" w:hAnsi="楷体"/>
        </w:rPr>
        <w:t>价。已知</w:t>
      </w:r>
      <w:r>
        <w:rPr>
          <w:rFonts w:ascii="Times New Roman" w:eastAsia="宋体" w:hAnsi="宋体"/>
        </w:rPr>
        <w:t>X</w:t>
      </w:r>
      <w:r>
        <w:rPr>
          <w:rFonts w:ascii="Times New Roman" w:eastAsia="楷体" w:hAnsi="楷体"/>
        </w:rPr>
        <w:t>元素的原子最外层只有一个电子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X</w:t>
      </w:r>
      <w:r>
        <w:rPr>
          <w:rFonts w:ascii="Times New Roman" w:eastAsia="楷体" w:hAnsi="楷体"/>
        </w:rPr>
        <w:t>处于第</w:t>
      </w:r>
      <w:r>
        <w:rPr>
          <w:rFonts w:ascii="宋体" w:eastAsia="宋体" w:hAnsi="宋体" w:cs="宋体" w:hint="eastAsia"/>
        </w:rPr>
        <w:t>Ⅰ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+1</w:t>
      </w:r>
      <w:r>
        <w:rPr>
          <w:rFonts w:ascii="Times New Roman" w:eastAsia="楷体" w:hAnsi="楷体"/>
        </w:rPr>
        <w:t>价。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,Y</w:t>
      </w:r>
      <w:r>
        <w:rPr>
          <w:rFonts w:ascii="Times New Roman" w:eastAsia="楷体" w:hAnsi="楷体"/>
        </w:rPr>
        <w:t>的化合价为</w:t>
      </w:r>
      <w:r>
        <w:rPr>
          <w:rFonts w:ascii="Times New Roman" w:eastAsia="宋体" w:hAnsi="宋体"/>
        </w:rPr>
        <w:t>+5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符合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可能</w:t>
      </w:r>
      <w:r>
        <w:rPr>
          <w:rFonts w:ascii="Times New Roman" w:eastAsia="宋体" w:hAnsi="宋体"/>
        </w:rPr>
        <w:t>;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,Y</w:t>
      </w:r>
      <w:r>
        <w:rPr>
          <w:rFonts w:ascii="Times New Roman" w:eastAsia="楷体" w:hAnsi="楷体"/>
        </w:rPr>
        <w:t>的化合价为</w:t>
      </w:r>
      <w:r>
        <w:rPr>
          <w:rFonts w:ascii="Times New Roman" w:eastAsia="宋体" w:hAnsi="宋体"/>
        </w:rPr>
        <w:t>+6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不符合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不可能</w:t>
      </w:r>
      <w:r>
        <w:rPr>
          <w:rFonts w:ascii="Times New Roman" w:eastAsia="宋体" w:hAnsi="宋体"/>
        </w:rPr>
        <w:t>;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,Y</w:t>
      </w:r>
      <w:r>
        <w:rPr>
          <w:rFonts w:ascii="Times New Roman" w:eastAsia="楷体" w:hAnsi="楷体"/>
        </w:rPr>
        <w:t>的化合价为</w:t>
      </w:r>
      <w:r>
        <w:rPr>
          <w:rFonts w:ascii="Times New Roman" w:eastAsia="宋体" w:hAnsi="宋体"/>
        </w:rPr>
        <w:t>+5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符合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可能</w:t>
      </w:r>
      <w:r>
        <w:rPr>
          <w:rFonts w:ascii="Times New Roman" w:eastAsia="宋体" w:hAnsi="宋体"/>
        </w:rPr>
        <w:t>;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D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,Y</w:t>
      </w:r>
      <w:r>
        <w:rPr>
          <w:rFonts w:ascii="Times New Roman" w:eastAsia="楷体" w:hAnsi="楷体"/>
        </w:rPr>
        <w:t>的化合价为</w:t>
      </w:r>
      <w:r>
        <w:rPr>
          <w:rFonts w:ascii="Times New Roman" w:eastAsia="宋体" w:hAnsi="宋体"/>
        </w:rPr>
        <w:t>+5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符合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可能。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为同周期元素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如果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的原子半径大于</w:t>
      </w:r>
      <w:r>
        <w:rPr>
          <w:rFonts w:ascii="Times New Roman" w:eastAsia="宋体" w:hAnsi="宋体"/>
        </w:rPr>
        <w:t>Y,</w:t>
      </w:r>
      <w:r>
        <w:rPr>
          <w:rFonts w:ascii="Times New Roman" w:eastAsia="宋体" w:hAnsi="宋体"/>
        </w:rPr>
        <w:t>则下列判断不正确的是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均为金属元素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的金属性强于</w:t>
      </w:r>
      <w:r>
        <w:rPr>
          <w:rFonts w:ascii="Times New Roman" w:eastAsia="宋体" w:hAnsi="宋体"/>
        </w:rPr>
        <w:t>Y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均为金属元素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的阳离子的氧化性比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的阳离子的氧化性强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均为非金属元素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的非金属性比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的强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均为非金属元素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则最高价氧化物对应水化物的酸性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强于</w:t>
      </w:r>
      <w:r>
        <w:rPr>
          <w:rFonts w:ascii="Times New Roman" w:eastAsia="宋体" w:hAnsi="宋体"/>
        </w:rPr>
        <w:t>X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X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为同周期元素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由原子半径</w:t>
      </w:r>
      <w:r>
        <w:rPr>
          <w:rFonts w:ascii="Times New Roman" w:eastAsia="宋体" w:hAnsi="宋体"/>
        </w:rPr>
        <w:t>X&gt;Y,</w:t>
      </w:r>
      <w:r>
        <w:rPr>
          <w:rFonts w:ascii="Times New Roman" w:eastAsia="楷体" w:hAnsi="楷体"/>
        </w:rPr>
        <w:t>可知原子序数</w:t>
      </w:r>
      <w:r>
        <w:rPr>
          <w:rFonts w:ascii="Times New Roman" w:eastAsia="宋体" w:hAnsi="宋体"/>
        </w:rPr>
        <w:t>:X&lt;Y,</w:t>
      </w:r>
      <w:r>
        <w:rPr>
          <w:rFonts w:ascii="Times New Roman" w:eastAsia="楷体" w:hAnsi="楷体"/>
        </w:rPr>
        <w:t>若二者均为金属元素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则金属性强弱顺序</w:t>
      </w:r>
      <w:r>
        <w:rPr>
          <w:rFonts w:ascii="Times New Roman" w:eastAsia="宋体" w:hAnsi="宋体"/>
        </w:rPr>
        <w:t>:X&gt;Y,</w:t>
      </w:r>
      <w:r>
        <w:rPr>
          <w:rFonts w:ascii="Times New Roman" w:eastAsia="楷体" w:hAnsi="楷体"/>
        </w:rPr>
        <w:t>阳离子的氧化性强弱顺序</w:t>
      </w:r>
      <w:r>
        <w:rPr>
          <w:rFonts w:ascii="Times New Roman" w:eastAsia="宋体" w:hAnsi="宋体"/>
        </w:rPr>
        <w:t>:X&lt;Y,A</w:t>
      </w:r>
      <w:r>
        <w:rPr>
          <w:rFonts w:ascii="Times New Roman" w:eastAsia="楷体" w:hAnsi="楷体"/>
        </w:rPr>
        <w:t>项正确、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若二者均为非金属元素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则非金属性强弱顺序</w:t>
      </w:r>
      <w:r>
        <w:rPr>
          <w:rFonts w:ascii="Times New Roman" w:eastAsia="宋体" w:hAnsi="宋体"/>
        </w:rPr>
        <w:t>:Y&gt;X,C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若二者均为非金属元素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则最高价氧化物对应水化物的酸性</w:t>
      </w:r>
      <w:r>
        <w:rPr>
          <w:rFonts w:ascii="Times New Roman" w:eastAsia="宋体" w:hAnsi="宋体"/>
        </w:rPr>
        <w:t>:Y&gt;X,D</w:t>
      </w:r>
      <w:r>
        <w:rPr>
          <w:rFonts w:ascii="Times New Roman" w:eastAsia="楷体" w:hAnsi="楷体"/>
        </w:rPr>
        <w:t>项正确。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268" name="DX.eps" descr="id:2147503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DX.eps" descr="id:214750398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52090027</w:t>
      </w:r>
      <w:r>
        <w:rPr>
          <w:rFonts w:ascii="Times New Roman" w:eastAsia="宋体" w:hAnsi="宋体"/>
        </w:rPr>
        <w:t>现有原子序数小于</w:t>
      </w:r>
      <w:r>
        <w:rPr>
          <w:rFonts w:ascii="Times New Roman" w:eastAsia="宋体" w:hAnsi="宋体"/>
        </w:rPr>
        <w:t>18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宋体"/>
        </w:rPr>
        <w:t>四种非金属元素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其原子最</w:t>
      </w:r>
      <w:r>
        <w:rPr>
          <w:rFonts w:ascii="Times New Roman" w:eastAsia="宋体" w:hAnsi="宋体"/>
        </w:rPr>
        <w:t>外层电子数之和为</w:t>
      </w:r>
      <w:r>
        <w:rPr>
          <w:rFonts w:ascii="Times New Roman" w:eastAsia="宋体" w:hAnsi="宋体"/>
        </w:rPr>
        <w:t>19</w:t>
      </w:r>
      <w:r>
        <w:rPr>
          <w:rFonts w:ascii="Times New Roman" w:eastAsia="宋体" w:hAnsi="宋体"/>
        </w:rPr>
        <w:t>。在它们的化合物中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它们所呈现的常见化合价均不止一种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但它们有一种相同的化合价。其部分性质如下</w:t>
      </w:r>
      <w:r>
        <w:rPr>
          <w:rFonts w:ascii="Times New Roman" w:eastAsia="宋体" w:hAnsi="宋体"/>
        </w:rPr>
        <w:t>:</w:t>
      </w:r>
    </w:p>
    <w:tbl>
      <w:tblPr>
        <w:tblW w:w="299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4"/>
        <w:gridCol w:w="425"/>
        <w:gridCol w:w="425"/>
        <w:gridCol w:w="425"/>
        <w:gridCol w:w="438"/>
      </w:tblGrid>
      <w:tr w:rsidR="00C27E74">
        <w:trPr>
          <w:jc w:val="center"/>
        </w:trPr>
        <w:tc>
          <w:tcPr>
            <w:tcW w:w="1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元素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A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B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C</w:t>
            </w: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D</w:t>
            </w:r>
          </w:p>
        </w:tc>
      </w:tr>
      <w:tr w:rsidR="00C27E74">
        <w:trPr>
          <w:jc w:val="center"/>
        </w:trPr>
        <w:tc>
          <w:tcPr>
            <w:tcW w:w="1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原子半径</w:t>
            </w:r>
            <w:r>
              <w:rPr>
                <w:rFonts w:ascii="Times New Roman" w:eastAsia="宋体" w:hAnsi="宋体"/>
                <w:sz w:val="18"/>
              </w:rPr>
              <w:t>/nm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102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077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117</w:t>
            </w: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075</w:t>
            </w:r>
          </w:p>
        </w:tc>
      </w:tr>
      <w:tr w:rsidR="00C27E74">
        <w:trPr>
          <w:jc w:val="center"/>
        </w:trPr>
        <w:tc>
          <w:tcPr>
            <w:tcW w:w="1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最高正价或最低负价</w:t>
            </w:r>
            <w:r>
              <w:rPr>
                <w:rFonts w:ascii="Times New Roman" w:eastAsia="宋体" w:hAnsi="宋体"/>
                <w:sz w:val="18"/>
              </w:rPr>
              <w:t>/</w:t>
            </w:r>
            <w:r>
              <w:rPr>
                <w:rFonts w:ascii="Arial" w:eastAsia="黑体" w:hAnsi="黑体"/>
                <w:sz w:val="18"/>
              </w:rPr>
              <w:t>价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C27E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-4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+4</w:t>
            </w: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C27E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</w:tr>
    </w:tbl>
    <w:p w:rsidR="00C27E74" w:rsidRDefault="00C27E74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下列说法错误的是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四种元素在其各自化合物中具有一种相同的化合价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即</w:t>
      </w:r>
      <w:r>
        <w:rPr>
          <w:rFonts w:ascii="Times New Roman" w:eastAsia="宋体" w:hAnsi="宋体"/>
        </w:rPr>
        <w:t>+4</w:t>
      </w:r>
      <w:r>
        <w:rPr>
          <w:rFonts w:ascii="Times New Roman" w:eastAsia="宋体" w:hAnsi="宋体"/>
        </w:rPr>
        <w:t>价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高温下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的单质可从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的氧化物中置换出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的单质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四种元素的氧化物都能与水反应生成酸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很多含有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宋体"/>
        </w:rPr>
        <w:t>元素的化合物在农业上经常被用作氮肥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根据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的化合价及原子半径可知其分别是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Si</w:t>
      </w:r>
      <w:r>
        <w:rPr>
          <w:rFonts w:ascii="Times New Roman" w:eastAsia="楷体" w:hAnsi="楷体"/>
        </w:rPr>
        <w:t>。二者最外层电子数之和为</w:t>
      </w:r>
      <w:r>
        <w:rPr>
          <w:rFonts w:ascii="Times New Roman" w:eastAsia="宋体" w:hAnsi="宋体"/>
        </w:rPr>
        <w:t>8,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原子的最外层电子数之和为</w:t>
      </w:r>
      <w:r>
        <w:rPr>
          <w:rFonts w:ascii="Times New Roman" w:eastAsia="宋体" w:hAnsi="宋体"/>
        </w:rPr>
        <w:t>11,</w:t>
      </w:r>
      <w:r>
        <w:rPr>
          <w:rFonts w:ascii="Times New Roman" w:eastAsia="楷体" w:hAnsi="楷体"/>
        </w:rPr>
        <w:t>分析可知其最外层电子数只能是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</w:rPr>
        <w:t>6,</w:t>
      </w:r>
      <w:r>
        <w:rPr>
          <w:rFonts w:ascii="Times New Roman" w:eastAsia="楷体" w:hAnsi="楷体"/>
        </w:rPr>
        <w:t>即它们为</w:t>
      </w:r>
      <w:r>
        <w:rPr>
          <w:rFonts w:ascii="Times New Roman" w:eastAsia="宋体" w:hAnsi="宋体"/>
        </w:rPr>
        <w:t>Ⅴ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族或</w:t>
      </w:r>
      <w:r>
        <w:rPr>
          <w:rFonts w:ascii="Times New Roman" w:eastAsia="宋体" w:hAnsi="宋体"/>
        </w:rPr>
        <w:t>Ⅵ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族元素。根据化合价信息可知在其各自的化合物中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四种元素都有</w:t>
      </w:r>
      <w:r>
        <w:rPr>
          <w:rFonts w:ascii="Times New Roman" w:eastAsia="宋体" w:hAnsi="宋体"/>
        </w:rPr>
        <w:t>+4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再结合原子半径可知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分别是</w:t>
      </w:r>
      <w:r>
        <w:rPr>
          <w:rFonts w:ascii="Times New Roman" w:eastAsia="宋体" w:hAnsi="宋体"/>
        </w:rPr>
        <w:t>S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项正确。碳可从</w:t>
      </w:r>
      <w:r>
        <w:rPr>
          <w:rFonts w:ascii="Times New Roman" w:eastAsia="宋体" w:hAnsi="宋体"/>
        </w:rPr>
        <w:t>SiO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中置换出</w:t>
      </w:r>
      <w:r>
        <w:rPr>
          <w:rFonts w:ascii="Times New Roman" w:eastAsia="宋体" w:hAnsi="宋体"/>
        </w:rPr>
        <w:t>Si,B</w:t>
      </w:r>
      <w:r>
        <w:rPr>
          <w:rFonts w:ascii="Times New Roman" w:eastAsia="楷体" w:hAnsi="楷体"/>
        </w:rPr>
        <w:t>项正确。</w:t>
      </w:r>
      <w:r>
        <w:rPr>
          <w:rFonts w:ascii="Times New Roman" w:eastAsia="宋体" w:hAnsi="宋体"/>
        </w:rPr>
        <w:t>CO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NO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SiO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均不能与水反应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项错误。很多含有氮元素的化合物是常用的氮肥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例如铵盐、尿素等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项正确。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269" name="DX.eps" descr="id:2147503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DX.eps" descr="id:214750399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52090028</w:t>
      </w:r>
      <w:r>
        <w:rPr>
          <w:rFonts w:ascii="Times New Roman" w:eastAsia="宋体" w:hAnsi="宋体"/>
        </w:rPr>
        <w:t>短周期元素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的原子序数依次增大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其族序数之和为</w:t>
      </w:r>
      <w:r>
        <w:rPr>
          <w:rFonts w:ascii="Times New Roman" w:eastAsia="宋体" w:hAnsi="宋体"/>
        </w:rPr>
        <w:t>13,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的族序数是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的族序数的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倍。下列说法正确的是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三种元素的原子半径</w:t>
      </w:r>
      <w:r>
        <w:rPr>
          <w:rFonts w:ascii="Times New Roman" w:eastAsia="宋体" w:hAnsi="宋体"/>
        </w:rPr>
        <w:t>:B</w:t>
      </w:r>
      <w:r>
        <w:rPr>
          <w:rFonts w:ascii="Times New Roman" w:eastAsia="宋体" w:hAnsi="宋体"/>
        </w:rPr>
        <w:t>最小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最高价氧化物对应水化物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仅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呈碱性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常温下</w:t>
      </w:r>
      <w:r>
        <w:rPr>
          <w:rFonts w:ascii="Times New Roman" w:eastAsia="宋体" w:hAnsi="宋体"/>
        </w:rPr>
        <w:t>,B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的最高价含氧酸的浓溶液中会发生钝化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的氧化物都是形成酸雨的罪魁祸首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三种元素的族序数的平均值</w:t>
      </w:r>
      <w:r>
        <w:rPr>
          <w:rFonts w:ascii="Times New Roman" w:eastAsia="宋体" w:hAnsi="宋体"/>
        </w:rPr>
        <w:t>&gt;4,</w:t>
      </w:r>
      <w:r>
        <w:rPr>
          <w:rFonts w:ascii="Times New Roman" w:eastAsia="楷体" w:hAnsi="楷体"/>
        </w:rPr>
        <w:t>由于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的族序数是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的整数倍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为第</w:t>
      </w:r>
      <w:r>
        <w:rPr>
          <w:rFonts w:ascii="Times New Roman" w:eastAsia="宋体" w:hAnsi="宋体"/>
        </w:rPr>
        <w:t>Ⅵ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族元素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是氧或硫。若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为氧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的族序数是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的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只能是</w:t>
      </w:r>
      <w:r>
        <w:rPr>
          <w:rFonts w:ascii="Times New Roman" w:eastAsia="宋体" w:hAnsi="宋体"/>
        </w:rPr>
        <w:t>Be,</w:t>
      </w:r>
      <w:r>
        <w:rPr>
          <w:rFonts w:ascii="Times New Roman" w:eastAsia="楷体" w:hAnsi="楷体"/>
        </w:rPr>
        <w:t>再根据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的族序数之和为</w:t>
      </w:r>
      <w:r>
        <w:rPr>
          <w:rFonts w:ascii="Times New Roman" w:eastAsia="宋体" w:hAnsi="宋体"/>
        </w:rPr>
        <w:t>13</w:t>
      </w:r>
      <w:r>
        <w:rPr>
          <w:rFonts w:ascii="Times New Roman" w:eastAsia="楷体" w:hAnsi="楷体"/>
        </w:rPr>
        <w:t>推出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是</w:t>
      </w:r>
      <w:r>
        <w:rPr>
          <w:rFonts w:ascii="Times New Roman" w:eastAsia="宋体" w:hAnsi="宋体"/>
        </w:rPr>
        <w:t>Ⅴ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族的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</w:rPr>
        <w:t>P,</w:t>
      </w:r>
      <w:r>
        <w:rPr>
          <w:rFonts w:ascii="Times New Roman" w:eastAsia="楷体" w:hAnsi="楷体"/>
        </w:rPr>
        <w:t>此时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不符合原子序数逐渐增大的条件。因此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只能是硫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是</w:t>
      </w:r>
      <w:r>
        <w:rPr>
          <w:rFonts w:ascii="Times New Roman" w:eastAsia="宋体" w:hAnsi="宋体"/>
        </w:rPr>
        <w:t>Mg,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是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。三种元素中</w:t>
      </w:r>
      <w:r>
        <w:rPr>
          <w:rFonts w:ascii="Times New Roman" w:eastAsia="宋体" w:hAnsi="宋体"/>
        </w:rPr>
        <w:t>,Mg</w:t>
      </w:r>
      <w:r>
        <w:rPr>
          <w:rFonts w:ascii="Times New Roman" w:eastAsia="楷体" w:hAnsi="楷体"/>
        </w:rPr>
        <w:t>的原子半径最大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项错误。</w:t>
      </w:r>
      <w:r>
        <w:rPr>
          <w:rFonts w:ascii="Times New Roman" w:eastAsia="宋体" w:hAnsi="宋体"/>
        </w:rPr>
        <w:t>Mg(OH)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呈碱性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硝酸、硫酸呈酸性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项正确。镁在浓硝酸和浓硫酸中不会发生钝化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项错误。氧化镁不能形成酸雨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项错误。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748665" cy="875665"/>
            <wp:effectExtent l="0" t="0" r="0" b="0"/>
            <wp:docPr id="270" name="R67.eps" descr="id:2147504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R67.eps" descr="id:214750400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916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(2016</w:t>
      </w:r>
      <w:r>
        <w:rPr>
          <w:rFonts w:ascii="Times New Roman" w:eastAsia="楷体" w:hAnsi="楷体"/>
        </w:rPr>
        <w:t>济南月考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宋体"/>
        </w:rPr>
        <w:t>是中学化学中常见的四种不同微粒。它们之间存在如图所示转化关系</w:t>
      </w:r>
      <w:r>
        <w:rPr>
          <w:rFonts w:ascii="Times New Roman" w:eastAsia="宋体" w:hAnsi="宋体"/>
        </w:rPr>
        <w:t>: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如果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宋体"/>
        </w:rPr>
        <w:t>均是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电子的微粒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请写出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的化学式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 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宋体"/>
        </w:rPr>
        <w:t>的化学式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如果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</w:rPr>
        <w:t>18</w:t>
      </w:r>
      <w:r>
        <w:rPr>
          <w:rFonts w:ascii="Times New Roman" w:eastAsia="宋体" w:hAnsi="宋体"/>
        </w:rPr>
        <w:t>电子的微粒</w:t>
      </w:r>
      <w:r>
        <w:rPr>
          <w:rFonts w:ascii="Times New Roman" w:eastAsia="宋体" w:hAnsi="宋体"/>
        </w:rPr>
        <w:t>,B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电子的微粒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请写出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在溶液中反应的离子方程式</w:t>
      </w:r>
      <w:r>
        <w:rPr>
          <w:rFonts w:ascii="Times New Roman" w:eastAsia="宋体" w:hAnsi="宋体"/>
          <w:color w:val="FF0000"/>
          <w:u w:val="single" w:color="000000"/>
        </w:rPr>
        <w:t> 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eastAsia="宋体" w:hAnsi="宋体"/>
        </w:rPr>
      </w:pP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在熟悉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>电子、</w:t>
      </w:r>
      <w:r>
        <w:rPr>
          <w:rFonts w:ascii="Times New Roman" w:eastAsia="宋体" w:hAnsi="宋体"/>
        </w:rPr>
        <w:t>18</w:t>
      </w:r>
      <w:r>
        <w:rPr>
          <w:rFonts w:ascii="Times New Roman" w:eastAsia="楷体" w:hAnsi="楷体"/>
        </w:rPr>
        <w:t>电子的常见微粒的基础上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观察框图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容易想到</w:t>
      </w:r>
      <w:r>
        <w:rPr>
          <w:rFonts w:ascii="Times New Roman" w:eastAsia="宋体" w:hAnsi="宋体"/>
        </w:rPr>
        <w:t>N+OH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271" name="Picture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Picture 27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NH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的反应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其次应想到</w:t>
      </w:r>
      <w:r>
        <w:rPr>
          <w:rFonts w:ascii="Times New Roman" w:eastAsia="宋体" w:hAnsi="宋体"/>
        </w:rPr>
        <w:t>HF+OH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272" name="Picture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Picture 27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F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O,</w:t>
      </w:r>
      <w:r>
        <w:rPr>
          <w:rFonts w:ascii="Times New Roman" w:eastAsia="楷体" w:hAnsi="楷体"/>
        </w:rPr>
        <w:t>再联想到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S+OH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273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Picture 27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HS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</w:rPr>
        <w:t>HS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+OH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274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Picture 27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perscript"/>
        </w:rPr>
        <w:t>2-</w:t>
      </w: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(1)HF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S+OH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275" name="Pictur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Picture 27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HS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O(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</w:rPr>
        <w:t>HS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+OH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276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Picture 27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perscript"/>
        </w:rPr>
        <w:t>2-</w:t>
      </w: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O)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277" name="DX.eps" descr="id:2147504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DX.eps" descr="id:214750401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52090029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R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Q</w:t>
      </w:r>
      <w:r>
        <w:rPr>
          <w:rFonts w:ascii="Times New Roman" w:eastAsia="宋体" w:hAnsi="宋体"/>
        </w:rPr>
        <w:t>是短周期主族元素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部分信息如下表所示</w:t>
      </w:r>
      <w:r>
        <w:rPr>
          <w:rFonts w:ascii="Times New Roman" w:eastAsia="宋体" w:hAnsi="宋体"/>
        </w:rPr>
        <w:t>:</w:t>
      </w:r>
    </w:p>
    <w:tbl>
      <w:tblPr>
        <w:tblW w:w="359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508"/>
        <w:gridCol w:w="700"/>
        <w:gridCol w:w="605"/>
        <w:gridCol w:w="425"/>
        <w:gridCol w:w="425"/>
        <w:gridCol w:w="438"/>
      </w:tblGrid>
      <w:tr w:rsidR="00C27E74">
        <w:trPr>
          <w:jc w:val="center"/>
        </w:trPr>
        <w:tc>
          <w:tcPr>
            <w:tcW w:w="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C27E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50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X</w:t>
            </w:r>
          </w:p>
        </w:tc>
        <w:tc>
          <w:tcPr>
            <w:tcW w:w="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Y</w:t>
            </w:r>
          </w:p>
        </w:tc>
        <w:tc>
          <w:tcPr>
            <w:tcW w:w="6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Z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M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R</w:t>
            </w: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Q</w:t>
            </w:r>
          </w:p>
        </w:tc>
      </w:tr>
      <w:tr w:rsidR="00C27E74">
        <w:trPr>
          <w:jc w:val="center"/>
        </w:trPr>
        <w:tc>
          <w:tcPr>
            <w:tcW w:w="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原子</w:t>
            </w:r>
            <w:r>
              <w:rPr>
                <w:rFonts w:ascii="Arial" w:eastAsia="黑体" w:hAnsi="黑体"/>
                <w:sz w:val="18"/>
              </w:rPr>
              <w:lastRenderedPageBreak/>
              <w:t>半</w:t>
            </w:r>
          </w:p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径</w:t>
            </w:r>
            <w:r>
              <w:rPr>
                <w:rFonts w:ascii="Times New Roman" w:eastAsia="宋体" w:hAnsi="宋体"/>
                <w:sz w:val="18"/>
              </w:rPr>
              <w:t>/nm</w:t>
            </w:r>
          </w:p>
        </w:tc>
        <w:tc>
          <w:tcPr>
            <w:tcW w:w="50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C27E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C27E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6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186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074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099</w:t>
            </w: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143</w:t>
            </w:r>
          </w:p>
        </w:tc>
      </w:tr>
      <w:tr w:rsidR="00C27E74">
        <w:trPr>
          <w:jc w:val="center"/>
        </w:trPr>
        <w:tc>
          <w:tcPr>
            <w:tcW w:w="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lastRenderedPageBreak/>
              <w:t>主要化</w:t>
            </w:r>
          </w:p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合价</w:t>
            </w:r>
            <w:r>
              <w:rPr>
                <w:rFonts w:ascii="Times New Roman" w:eastAsia="宋体" w:hAnsi="宋体"/>
                <w:sz w:val="18"/>
              </w:rPr>
              <w:t>/</w:t>
            </w:r>
            <w:r>
              <w:rPr>
                <w:rFonts w:ascii="Arial" w:eastAsia="黑体" w:hAnsi="黑体"/>
                <w:sz w:val="18"/>
              </w:rPr>
              <w:t>价</w:t>
            </w:r>
          </w:p>
        </w:tc>
        <w:tc>
          <w:tcPr>
            <w:tcW w:w="50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C27E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-4,+4</w:t>
            </w:r>
          </w:p>
        </w:tc>
        <w:tc>
          <w:tcPr>
            <w:tcW w:w="6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C27E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-2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-1,</w:t>
            </w:r>
          </w:p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+7</w:t>
            </w: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+3</w:t>
            </w:r>
          </w:p>
        </w:tc>
      </w:tr>
      <w:tr w:rsidR="00C27E74">
        <w:trPr>
          <w:jc w:val="center"/>
        </w:trPr>
        <w:tc>
          <w:tcPr>
            <w:tcW w:w="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其他</w:t>
            </w:r>
          </w:p>
        </w:tc>
        <w:tc>
          <w:tcPr>
            <w:tcW w:w="50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阳离子核</w:t>
            </w:r>
          </w:p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外无电子</w:t>
            </w:r>
          </w:p>
        </w:tc>
        <w:tc>
          <w:tcPr>
            <w:tcW w:w="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无机非金属</w:t>
            </w:r>
          </w:p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材料的主角</w:t>
            </w:r>
          </w:p>
        </w:tc>
        <w:tc>
          <w:tcPr>
            <w:tcW w:w="6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焰色反应</w:t>
            </w:r>
          </w:p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呈黄色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C27E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C27E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C27E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</w:tr>
    </w:tbl>
    <w:p w:rsidR="00C27E74" w:rsidRDefault="00C27E74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(1)R</w:t>
      </w:r>
      <w:r>
        <w:rPr>
          <w:rFonts w:ascii="Times New Roman" w:eastAsia="宋体" w:hAnsi="宋体"/>
        </w:rPr>
        <w:t>在自然界中有质量数为</w:t>
      </w:r>
      <w:r>
        <w:rPr>
          <w:rFonts w:ascii="Times New Roman" w:eastAsia="宋体" w:hAnsi="宋体"/>
        </w:rPr>
        <w:t>35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37</w:t>
      </w:r>
      <w:r>
        <w:rPr>
          <w:rFonts w:ascii="Times New Roman" w:eastAsia="宋体" w:hAnsi="宋体"/>
        </w:rPr>
        <w:t>的两种核素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它们之间的关系是互为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;R</w:t>
      </w:r>
      <w:r>
        <w:rPr>
          <w:rFonts w:ascii="Times New Roman" w:eastAsia="宋体" w:hAnsi="宋体"/>
        </w:rPr>
        <w:t>在元素周期表中的位置是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(2)Z</w:t>
      </w:r>
      <w:r>
        <w:rPr>
          <w:rFonts w:ascii="Times New Roman" w:eastAsia="宋体" w:hAnsi="宋体"/>
        </w:rPr>
        <w:t>的单质与水反应的化学方程式是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(3)Y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R</w:t>
      </w:r>
      <w:r>
        <w:rPr>
          <w:rFonts w:ascii="Times New Roman" w:eastAsia="宋体" w:hAnsi="宋体"/>
        </w:rPr>
        <w:t>相比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非金属性较强的是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用元素符号表示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下列事实能证明这一结论的是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选填字母序号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常温下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的单质呈固态</w:t>
      </w:r>
      <w:r>
        <w:rPr>
          <w:rFonts w:ascii="Times New Roman" w:eastAsia="宋体" w:hAnsi="宋体"/>
        </w:rPr>
        <w:t>,R</w:t>
      </w:r>
      <w:r>
        <w:rPr>
          <w:rFonts w:ascii="Times New Roman" w:eastAsia="宋体" w:hAnsi="宋体"/>
        </w:rPr>
        <w:t>的单质呈气态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稳定性</w:t>
      </w:r>
      <w:r>
        <w:rPr>
          <w:rFonts w:ascii="Times New Roman" w:eastAsia="宋体" w:hAnsi="宋体"/>
        </w:rPr>
        <w:t>XR&lt;YX</w:t>
      </w:r>
      <w:r>
        <w:rPr>
          <w:rFonts w:ascii="Times New Roman" w:eastAsia="宋体" w:hAnsi="宋体"/>
          <w:vertAlign w:val="subscript"/>
        </w:rPr>
        <w:t>4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R</w:t>
      </w:r>
      <w:r>
        <w:rPr>
          <w:rFonts w:ascii="Times New Roman" w:eastAsia="宋体" w:hAnsi="宋体"/>
        </w:rPr>
        <w:t>形成的化合物中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呈正价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</w:t>
      </w:r>
      <w:r>
        <w:rPr>
          <w:rFonts w:ascii="Times New Roman" w:eastAsia="宋体" w:hAnsi="宋体"/>
        </w:rPr>
        <w:t>根据表中数据推测</w:t>
      </w:r>
      <w:r>
        <w:rPr>
          <w:rFonts w:ascii="Times New Roman" w:eastAsia="宋体" w:hAnsi="宋体"/>
        </w:rPr>
        <w:t>,Y</w:t>
      </w:r>
      <w:r>
        <w:rPr>
          <w:rFonts w:ascii="Times New Roman" w:eastAsia="宋体" w:hAnsi="宋体"/>
        </w:rPr>
        <w:t>的原子半径的最小范围是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根据题给信息可知</w:t>
      </w:r>
      <w:r>
        <w:rPr>
          <w:rFonts w:ascii="Times New Roman" w:eastAsia="宋体" w:hAnsi="宋体"/>
        </w:rPr>
        <w:t>X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H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Si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Na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M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R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Q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Al</w:t>
      </w:r>
      <w:r>
        <w:rPr>
          <w:rFonts w:ascii="Times New Roman" w:eastAsia="楷体" w:hAnsi="楷体"/>
        </w:rPr>
        <w:t>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vertAlign w:val="superscript"/>
        </w:rPr>
        <w:t>35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  <w:vertAlign w:val="superscript"/>
        </w:rPr>
        <w:t>37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是同种元素的不同原子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互为同位素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氯元素在周期表中位于第三周期第</w:t>
      </w:r>
      <w:r>
        <w:rPr>
          <w:rFonts w:ascii="Times New Roman" w:eastAsia="宋体" w:hAnsi="宋体"/>
        </w:rPr>
        <w:t>Ⅶ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族。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(2)Na</w:t>
      </w:r>
      <w:r>
        <w:rPr>
          <w:rFonts w:ascii="Times New Roman" w:eastAsia="楷体" w:hAnsi="楷体"/>
        </w:rPr>
        <w:t>与水反应的化学方程式为</w:t>
      </w:r>
      <w:r>
        <w:rPr>
          <w:rFonts w:ascii="Times New Roman" w:eastAsia="宋体" w:hAnsi="宋体"/>
        </w:rPr>
        <w:t>2Na+2H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278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Picture 27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2NaOH+H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楷体" w:hAnsi="楷体"/>
        </w:rPr>
        <w:t>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(3)Si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属于同周期元素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同周期元素随原子序数递增非金属性逐渐增强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故非金属性</w:t>
      </w:r>
      <w:r>
        <w:rPr>
          <w:rFonts w:ascii="Times New Roman" w:eastAsia="宋体" w:hAnsi="宋体"/>
        </w:rPr>
        <w:t>Cl&gt;Si;</w:t>
      </w:r>
      <w:r>
        <w:rPr>
          <w:rFonts w:ascii="Times New Roman" w:eastAsia="楷体" w:hAnsi="楷体"/>
        </w:rPr>
        <w:t>物质的状态不能作为非金属性强弱的判断依据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而氢化物越稳定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则非金属性越强</w:t>
      </w:r>
      <w:r>
        <w:rPr>
          <w:rFonts w:ascii="Times New Roman" w:eastAsia="宋体" w:hAnsi="宋体"/>
        </w:rPr>
        <w:t>,Si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形成的化合物中</w:t>
      </w:r>
      <w:r>
        <w:rPr>
          <w:rFonts w:ascii="Times New Roman" w:eastAsia="宋体" w:hAnsi="宋体"/>
        </w:rPr>
        <w:t>Si</w:t>
      </w:r>
      <w:r>
        <w:rPr>
          <w:rFonts w:ascii="Times New Roman" w:eastAsia="楷体" w:hAnsi="楷体"/>
        </w:rPr>
        <w:t>呈正价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呈负价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得电子能力强于</w:t>
      </w:r>
      <w:r>
        <w:rPr>
          <w:rFonts w:ascii="Times New Roman" w:eastAsia="宋体" w:hAnsi="宋体"/>
        </w:rPr>
        <w:t>Si,</w:t>
      </w:r>
      <w:r>
        <w:rPr>
          <w:rFonts w:ascii="Times New Roman" w:eastAsia="楷体" w:hAnsi="楷体"/>
        </w:rPr>
        <w:t>非金属性也强于</w:t>
      </w:r>
      <w:r>
        <w:rPr>
          <w:rFonts w:ascii="Times New Roman" w:eastAsia="宋体" w:hAnsi="宋体"/>
        </w:rPr>
        <w:t>Si</w:t>
      </w:r>
      <w:r>
        <w:rPr>
          <w:rFonts w:ascii="Times New Roman" w:eastAsia="楷体" w:hAnsi="楷体"/>
        </w:rPr>
        <w:t>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</w:t>
      </w:r>
      <w:r>
        <w:rPr>
          <w:rFonts w:ascii="Times New Roman" w:eastAsia="楷体" w:hAnsi="楷体"/>
        </w:rPr>
        <w:t>同周期元素自左向右原子半径逐渐减小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Si</w:t>
      </w:r>
      <w:r>
        <w:rPr>
          <w:rFonts w:ascii="Times New Roman" w:eastAsia="楷体" w:hAnsi="楷体"/>
        </w:rPr>
        <w:t>的原子半径应介于</w:t>
      </w:r>
      <w:r>
        <w:rPr>
          <w:rFonts w:ascii="Times New Roman" w:eastAsia="宋体" w:hAnsi="宋体"/>
        </w:rPr>
        <w:t>Al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之间。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同位素　第三周期第</w:t>
      </w:r>
      <w:r>
        <w:rPr>
          <w:rFonts w:ascii="Times New Roman" w:eastAsia="宋体" w:hAnsi="宋体"/>
        </w:rPr>
        <w:t>Ⅶ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族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(2)2Na+2H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279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Picture 27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2NaOH+H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(3)Cl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C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099 nm&lt;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&lt;0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143 nm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280" name="DX.eps" descr="id:2147504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DX.eps" descr="id:214750402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52090030</w:t>
      </w:r>
      <w:r>
        <w:rPr>
          <w:rFonts w:ascii="Times New Roman" w:eastAsia="宋体" w:hAnsi="宋体"/>
        </w:rPr>
        <w:t>元素周期表是学习化学的重要工具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它隐含着许多信息和规律。下表所列是五种短周期元素的原子半径及主要化合价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已知铍的原子半径为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089 nm)</w:t>
      </w:r>
      <w:r>
        <w:rPr>
          <w:rFonts w:ascii="Times New Roman" w:eastAsia="宋体" w:hAnsi="宋体"/>
        </w:rPr>
        <w:t>。</w:t>
      </w:r>
    </w:p>
    <w:tbl>
      <w:tblPr>
        <w:tblW w:w="277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5"/>
        <w:gridCol w:w="425"/>
        <w:gridCol w:w="475"/>
        <w:gridCol w:w="425"/>
        <w:gridCol w:w="438"/>
      </w:tblGrid>
      <w:tr w:rsidR="00C27E74">
        <w:trPr>
          <w:jc w:val="center"/>
        </w:trPr>
        <w:tc>
          <w:tcPr>
            <w:tcW w:w="6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元素代</w:t>
            </w:r>
            <w:r>
              <w:rPr>
                <w:rFonts w:ascii="Arial" w:eastAsia="黑体" w:hAnsi="黑体"/>
                <w:sz w:val="18"/>
              </w:rPr>
              <w:lastRenderedPageBreak/>
              <w:t>号</w:t>
            </w:r>
          </w:p>
        </w:tc>
        <w:tc>
          <w:tcPr>
            <w:tcW w:w="3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lastRenderedPageBreak/>
              <w:t>A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B</w:t>
            </w:r>
          </w:p>
        </w:tc>
        <w:tc>
          <w:tcPr>
            <w:tcW w:w="4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C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D</w:t>
            </w: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E</w:t>
            </w:r>
          </w:p>
        </w:tc>
      </w:tr>
      <w:tr w:rsidR="00C27E74">
        <w:trPr>
          <w:jc w:val="center"/>
        </w:trPr>
        <w:tc>
          <w:tcPr>
            <w:tcW w:w="6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lastRenderedPageBreak/>
              <w:t>原子半径</w:t>
            </w:r>
            <w:r>
              <w:rPr>
                <w:rFonts w:ascii="Times New Roman" w:eastAsia="宋体" w:hAnsi="宋体"/>
                <w:sz w:val="18"/>
              </w:rPr>
              <w:t>/nm</w:t>
            </w:r>
          </w:p>
        </w:tc>
        <w:tc>
          <w:tcPr>
            <w:tcW w:w="3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16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143</w:t>
            </w:r>
          </w:p>
        </w:tc>
        <w:tc>
          <w:tcPr>
            <w:tcW w:w="4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102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099</w:t>
            </w: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074</w:t>
            </w:r>
          </w:p>
        </w:tc>
      </w:tr>
      <w:tr w:rsidR="00C27E74">
        <w:trPr>
          <w:jc w:val="center"/>
        </w:trPr>
        <w:tc>
          <w:tcPr>
            <w:tcW w:w="6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主要化合价</w:t>
            </w:r>
            <w:r>
              <w:rPr>
                <w:rFonts w:ascii="Times New Roman" w:eastAsia="宋体" w:hAnsi="宋体"/>
                <w:sz w:val="18"/>
              </w:rPr>
              <w:t>/</w:t>
            </w:r>
            <w:r>
              <w:rPr>
                <w:rFonts w:ascii="Arial" w:eastAsia="黑体" w:hAnsi="黑体"/>
                <w:sz w:val="18"/>
              </w:rPr>
              <w:t>价</w:t>
            </w:r>
          </w:p>
        </w:tc>
        <w:tc>
          <w:tcPr>
            <w:tcW w:w="3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+2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+3</w:t>
            </w:r>
          </w:p>
        </w:tc>
        <w:tc>
          <w:tcPr>
            <w:tcW w:w="4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+6</w:t>
            </w:r>
            <w:r>
              <w:rPr>
                <w:rFonts w:ascii="Times New Roman" w:eastAsia="宋体" w:hAnsi="宋体"/>
                <w:sz w:val="18"/>
              </w:rPr>
              <w:t>、</w:t>
            </w:r>
            <w:r>
              <w:rPr>
                <w:rFonts w:ascii="Times New Roman" w:eastAsia="宋体" w:hAnsi="宋体"/>
                <w:sz w:val="18"/>
              </w:rPr>
              <w:t>-2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-1</w:t>
            </w: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27E74" w:rsidRDefault="00FF7C1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-2</w:t>
            </w:r>
          </w:p>
        </w:tc>
      </w:tr>
    </w:tbl>
    <w:p w:rsidR="00C27E74" w:rsidRDefault="00C27E74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用元素代号标出它们在周期表中对应位置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以下为周期表的一部分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106930" cy="457200"/>
            <wp:effectExtent l="0" t="0" r="0" b="0"/>
            <wp:docPr id="281" name="R68.eps" descr="id:2147504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R68.eps" descr="id:214750404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0744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(2)B</w:t>
      </w:r>
      <w:r>
        <w:rPr>
          <w:rFonts w:ascii="Times New Roman" w:eastAsia="宋体" w:hAnsi="宋体"/>
        </w:rPr>
        <w:t>元素处于周期表中第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周期第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族。</w:t>
      </w:r>
      <w:r>
        <w:rPr>
          <w:rFonts w:ascii="Times New Roman" w:eastAsia="宋体" w:hAnsi="宋体"/>
        </w:rPr>
        <w:t> 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(3)C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宋体"/>
        </w:rPr>
        <w:t>的简单离子的半径由大到小顺序为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用离子符号表示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</w:t>
      </w:r>
      <w:r>
        <w:rPr>
          <w:rFonts w:ascii="Times New Roman" w:eastAsia="宋体" w:hAnsi="宋体"/>
        </w:rPr>
        <w:t>上述五种元素的最高价氧化物对应水化物中酸性最强的是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填化学式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(5)C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</w:rPr>
        <w:t>形成的化合物为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填化学式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由主要化合价和原子半径知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Mg,B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Al,C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S,D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Cl,E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(2)B</w:t>
      </w:r>
      <w:r>
        <w:rPr>
          <w:rFonts w:ascii="Times New Roman" w:eastAsia="楷体" w:hAnsi="楷体"/>
        </w:rPr>
        <w:t>处于周期表中第三周期第</w:t>
      </w:r>
      <w:r>
        <w:rPr>
          <w:rFonts w:ascii="宋体" w:eastAsia="宋体" w:hAnsi="宋体" w:cs="宋体" w:hint="eastAsia"/>
        </w:rPr>
        <w:t>Ⅲ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族。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(3)C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的简单离子分别为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perscript"/>
        </w:rPr>
        <w:t>2-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半径大小为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perscript"/>
        </w:rPr>
        <w:t>2-</w:t>
      </w:r>
      <w:r>
        <w:rPr>
          <w:rFonts w:ascii="Times New Roman" w:eastAsia="宋体" w:hAnsi="宋体"/>
        </w:rPr>
        <w:t>&gt;Cl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楷体" w:hAnsi="楷体"/>
        </w:rPr>
        <w:t>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</w:t>
      </w:r>
      <w:r>
        <w:rPr>
          <w:rFonts w:ascii="Times New Roman" w:eastAsia="楷体" w:hAnsi="楷体"/>
        </w:rPr>
        <w:t>最高价氧化物对应的水化物分别为</w:t>
      </w:r>
      <w:r>
        <w:rPr>
          <w:rFonts w:ascii="Times New Roman" w:eastAsia="宋体" w:hAnsi="宋体"/>
        </w:rPr>
        <w:t>Mg(OH)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Al(OH)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HClO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其中</w:t>
      </w:r>
      <w:r>
        <w:rPr>
          <w:rFonts w:ascii="Times New Roman" w:eastAsia="宋体" w:hAnsi="宋体"/>
        </w:rPr>
        <w:t>HClO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酸性最强。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(5)S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形成的化合物有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。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106930" cy="457200"/>
            <wp:effectExtent l="0" t="0" r="0" b="0"/>
            <wp:docPr id="282" name="R69.eps" descr="id:2147504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R69.eps" descr="id:214750404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0744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 xml:space="preserve">三　</w:t>
      </w:r>
      <w:r>
        <w:rPr>
          <w:rFonts w:ascii="宋体" w:eastAsia="宋体" w:hAnsi="宋体" w:cs="宋体" w:hint="eastAsia"/>
        </w:rPr>
        <w:t>Ⅲ</w:t>
      </w:r>
      <w:r>
        <w:rPr>
          <w:rFonts w:ascii="Times New Roman" w:eastAsia="宋体" w:hAnsi="宋体"/>
        </w:rPr>
        <w:t>A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(3)S</w:t>
      </w:r>
      <w:r>
        <w:rPr>
          <w:rFonts w:ascii="Times New Roman" w:eastAsia="宋体" w:hAnsi="宋体"/>
          <w:vertAlign w:val="superscript"/>
        </w:rPr>
        <w:t>2-</w:t>
      </w:r>
      <w:r>
        <w:rPr>
          <w:rFonts w:ascii="Times New Roman" w:eastAsia="宋体" w:hAnsi="宋体"/>
        </w:rPr>
        <w:t>&gt;Cl</w:t>
      </w:r>
      <w:r>
        <w:rPr>
          <w:rFonts w:ascii="Times New Roman" w:eastAsia="宋体" w:hAnsi="宋体"/>
          <w:vertAlign w:val="superscript"/>
        </w:rPr>
        <w:t>-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(4)HClO</w:t>
      </w:r>
      <w:r>
        <w:rPr>
          <w:rFonts w:ascii="Times New Roman" w:eastAsia="宋体" w:hAnsi="宋体"/>
          <w:vertAlign w:val="subscript"/>
        </w:rPr>
        <w:t>4</w:t>
      </w:r>
    </w:p>
    <w:p w:rsidR="00C27E74" w:rsidRDefault="00FF7C13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(5)SO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3</w:t>
      </w:r>
    </w:p>
    <w:p w:rsidR="00C27E74" w:rsidRDefault="00C27E74"/>
    <w:sectPr w:rsidR="00C27E7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F7C13">
      <w:r>
        <w:separator/>
      </w:r>
    </w:p>
  </w:endnote>
  <w:endnote w:type="continuationSeparator" w:id="0">
    <w:p w:rsidR="00000000" w:rsidRDefault="00FF7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文鼎习字体">
    <w:altName w:val="宋体"/>
    <w:charset w:val="86"/>
    <w:family w:val="modern"/>
    <w:pitch w:val="default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C13" w:rsidRDefault="00FF7C1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E74" w:rsidRPr="00FF7C13" w:rsidRDefault="00FF7C13" w:rsidP="00FF7C13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254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C13" w:rsidRDefault="00FF7C1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F7C13">
      <w:r>
        <w:separator/>
      </w:r>
    </w:p>
  </w:footnote>
  <w:footnote w:type="continuationSeparator" w:id="0">
    <w:p w:rsidR="00000000" w:rsidRDefault="00FF7C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C13" w:rsidRDefault="00FF7C1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E74" w:rsidRPr="00FF7C13" w:rsidRDefault="00FF7C13" w:rsidP="00FF7C13">
    <w:pPr>
      <w:pStyle w:val="a5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C13" w:rsidRDefault="00FF7C1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C46"/>
    <w:rsid w:val="00033473"/>
    <w:rsid w:val="00057731"/>
    <w:rsid w:val="00147263"/>
    <w:rsid w:val="001974EE"/>
    <w:rsid w:val="001F0088"/>
    <w:rsid w:val="002E18FF"/>
    <w:rsid w:val="00385F3C"/>
    <w:rsid w:val="003D42B0"/>
    <w:rsid w:val="00513FC3"/>
    <w:rsid w:val="00592CB4"/>
    <w:rsid w:val="005A04C7"/>
    <w:rsid w:val="006165B7"/>
    <w:rsid w:val="00671C46"/>
    <w:rsid w:val="00770A35"/>
    <w:rsid w:val="007A2181"/>
    <w:rsid w:val="00880A9A"/>
    <w:rsid w:val="00975A34"/>
    <w:rsid w:val="00A413DA"/>
    <w:rsid w:val="00AA0D7A"/>
    <w:rsid w:val="00AA54CB"/>
    <w:rsid w:val="00AB722F"/>
    <w:rsid w:val="00BD43E4"/>
    <w:rsid w:val="00C27E74"/>
    <w:rsid w:val="00D745A3"/>
    <w:rsid w:val="00E018F3"/>
    <w:rsid w:val="00FE22A2"/>
    <w:rsid w:val="00FF7C13"/>
    <w:rsid w:val="1108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unhideWhenUsed/>
    <w:pPr>
      <w:snapToGrid w:val="0"/>
    </w:pPr>
    <w:rPr>
      <w:rFonts w:ascii="Calibri" w:eastAsia="宋体" w:hAnsi="Calibri" w:cs="Times New Roman"/>
      <w:color w:val="auto"/>
      <w:sz w:val="18"/>
      <w:szCs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table" w:styleId="a8">
    <w:name w:val="Table Grid"/>
    <w:basedOn w:val="a1"/>
    <w:uiPriority w:val="59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a9">
    <w:name w:val="二级章节"/>
    <w:basedOn w:val="a"/>
    <w:qFormat/>
    <w:pPr>
      <w:outlineLvl w:val="2"/>
    </w:pPr>
  </w:style>
  <w:style w:type="paragraph" w:customStyle="1" w:styleId="1">
    <w:name w:val="列出段落1"/>
    <w:basedOn w:val="a"/>
    <w:uiPriority w:val="34"/>
    <w:qFormat/>
    <w:pPr>
      <w:ind w:left="720"/>
      <w:contextualSpacing/>
    </w:pPr>
  </w:style>
  <w:style w:type="paragraph" w:customStyle="1" w:styleId="10">
    <w:name w:val="引用1"/>
    <w:basedOn w:val="a"/>
    <w:next w:val="a"/>
    <w:link w:val="Char3"/>
    <w:uiPriority w:val="29"/>
    <w:qFormat/>
    <w:rPr>
      <w:i/>
      <w:iCs/>
      <w:color w:val="000000" w:themeColor="text1"/>
    </w:rPr>
  </w:style>
  <w:style w:type="character" w:customStyle="1" w:styleId="Char3">
    <w:name w:val="引用 Char"/>
    <w:basedOn w:val="a0"/>
    <w:link w:val="10"/>
    <w:uiPriority w:val="29"/>
    <w:qFormat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2">
    <w:name w:val="脚注文本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Pr>
      <w:rFonts w:ascii="NEU-BZ-S92" w:eastAsia="方正书宋_GBK" w:hAnsi="NEU-BZ-S92" w:cstheme="minorBidi"/>
      <w:color w:val="000000"/>
      <w:sz w:val="18"/>
      <w:szCs w:val="18"/>
    </w:rPr>
  </w:style>
  <w:style w:type="paragraph" w:customStyle="1" w:styleId="aa">
    <w:name w:val="三级章节"/>
    <w:basedOn w:val="a"/>
    <w:qFormat/>
    <w:pPr>
      <w:outlineLvl w:val="3"/>
    </w:pPr>
  </w:style>
  <w:style w:type="paragraph" w:customStyle="1" w:styleId="ab">
    <w:name w:val="一级章节"/>
    <w:basedOn w:val="a"/>
    <w:qFormat/>
    <w:pPr>
      <w:outlineLvl w:val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unhideWhenUsed/>
    <w:pPr>
      <w:snapToGrid w:val="0"/>
    </w:pPr>
    <w:rPr>
      <w:rFonts w:ascii="Calibri" w:eastAsia="宋体" w:hAnsi="Calibri" w:cs="Times New Roman"/>
      <w:color w:val="auto"/>
      <w:sz w:val="18"/>
      <w:szCs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table" w:styleId="a8">
    <w:name w:val="Table Grid"/>
    <w:basedOn w:val="a1"/>
    <w:uiPriority w:val="59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a9">
    <w:name w:val="二级章节"/>
    <w:basedOn w:val="a"/>
    <w:qFormat/>
    <w:pPr>
      <w:outlineLvl w:val="2"/>
    </w:pPr>
  </w:style>
  <w:style w:type="paragraph" w:customStyle="1" w:styleId="1">
    <w:name w:val="列出段落1"/>
    <w:basedOn w:val="a"/>
    <w:uiPriority w:val="34"/>
    <w:qFormat/>
    <w:pPr>
      <w:ind w:left="720"/>
      <w:contextualSpacing/>
    </w:pPr>
  </w:style>
  <w:style w:type="paragraph" w:customStyle="1" w:styleId="10">
    <w:name w:val="引用1"/>
    <w:basedOn w:val="a"/>
    <w:next w:val="a"/>
    <w:link w:val="Char3"/>
    <w:uiPriority w:val="29"/>
    <w:qFormat/>
    <w:rPr>
      <w:i/>
      <w:iCs/>
      <w:color w:val="000000" w:themeColor="text1"/>
    </w:rPr>
  </w:style>
  <w:style w:type="character" w:customStyle="1" w:styleId="Char3">
    <w:name w:val="引用 Char"/>
    <w:basedOn w:val="a0"/>
    <w:link w:val="10"/>
    <w:uiPriority w:val="29"/>
    <w:qFormat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2">
    <w:name w:val="脚注文本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Pr>
      <w:rFonts w:ascii="NEU-BZ-S92" w:eastAsia="方正书宋_GBK" w:hAnsi="NEU-BZ-S92" w:cstheme="minorBidi"/>
      <w:color w:val="000000"/>
      <w:sz w:val="18"/>
      <w:szCs w:val="18"/>
    </w:rPr>
  </w:style>
  <w:style w:type="paragraph" w:customStyle="1" w:styleId="aa">
    <w:name w:val="三级章节"/>
    <w:basedOn w:val="a"/>
    <w:qFormat/>
    <w:pPr>
      <w:outlineLvl w:val="3"/>
    </w:pPr>
  </w:style>
  <w:style w:type="paragraph" w:customStyle="1" w:styleId="ab">
    <w:name w:val="一级章节"/>
    <w:basedOn w:val="a"/>
    <w:qFormat/>
    <w:p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0</TotalTime>
  <Pages>8</Pages>
  <Words>934</Words>
  <Characters>5329</Characters>
  <Application>Microsoft Office Word</Application>
  <DocSecurity>0</DocSecurity>
  <Lines>44</Lines>
  <Paragraphs>12</Paragraphs>
  <ScaleCrop>false</ScaleCrop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2016-09-30T03:04:00Z</dcterms:created>
  <dcterms:modified xsi:type="dcterms:W3CDTF">2016-11-11T07:30:00Z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